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DB" w:rsidRDefault="007719DB" w:rsidP="007719DB">
      <w:pPr>
        <w:ind w:right="-284"/>
        <w:rPr>
          <w:rFonts w:ascii="Century Bash" w:hAnsi="Century Bash"/>
          <w:b/>
          <w:sz w:val="28"/>
          <w:szCs w:val="28"/>
        </w:rPr>
      </w:pPr>
    </w:p>
    <w:p w:rsidR="0039767C" w:rsidRDefault="0039767C" w:rsidP="007719DB">
      <w:pPr>
        <w:ind w:right="-284"/>
        <w:rPr>
          <w:rFonts w:ascii="Century Bash" w:hAnsi="Century Bash"/>
          <w:b/>
          <w:sz w:val="28"/>
          <w:szCs w:val="28"/>
        </w:rPr>
      </w:pPr>
    </w:p>
    <w:p w:rsidR="0039767C" w:rsidRDefault="0039767C" w:rsidP="007719DB">
      <w:pPr>
        <w:ind w:right="-284"/>
        <w:rPr>
          <w:rFonts w:ascii="Century Bash" w:hAnsi="Century Bash"/>
          <w:b/>
          <w:sz w:val="28"/>
          <w:szCs w:val="28"/>
        </w:rPr>
      </w:pPr>
    </w:p>
    <w:p w:rsidR="0039767C" w:rsidRDefault="0039767C" w:rsidP="007719DB">
      <w:pPr>
        <w:ind w:right="-284"/>
        <w:rPr>
          <w:rFonts w:ascii="Century Bash" w:hAnsi="Century Bash"/>
          <w:b/>
          <w:sz w:val="28"/>
          <w:szCs w:val="28"/>
        </w:rPr>
      </w:pPr>
    </w:p>
    <w:p w:rsidR="0039767C" w:rsidRDefault="0039767C" w:rsidP="007719DB">
      <w:pPr>
        <w:ind w:right="-284"/>
        <w:rPr>
          <w:rFonts w:ascii="Century Bash" w:hAnsi="Century Bash"/>
          <w:b/>
          <w:sz w:val="28"/>
          <w:szCs w:val="28"/>
        </w:rPr>
      </w:pPr>
    </w:p>
    <w:p w:rsidR="0039767C" w:rsidRPr="007719DB" w:rsidRDefault="0039767C" w:rsidP="007719DB">
      <w:pPr>
        <w:ind w:right="-284"/>
        <w:rPr>
          <w:rFonts w:ascii="Century Bash" w:hAnsi="Century Bash"/>
          <w:b/>
          <w:sz w:val="28"/>
          <w:szCs w:val="28"/>
        </w:rPr>
      </w:pPr>
    </w:p>
    <w:p w:rsidR="00C40339" w:rsidRDefault="00C40339" w:rsidP="007719DB">
      <w:pPr>
        <w:ind w:right="-284"/>
        <w:rPr>
          <w:rFonts w:ascii="Century Bash" w:hAnsi="Century Bash"/>
          <w:b/>
          <w:sz w:val="28"/>
          <w:szCs w:val="28"/>
        </w:rPr>
      </w:pPr>
    </w:p>
    <w:p w:rsidR="007719DB" w:rsidRDefault="007719DB" w:rsidP="007719DB">
      <w:pPr>
        <w:ind w:right="-284"/>
        <w:rPr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 xml:space="preserve">АРАР                                              </w:t>
      </w:r>
      <w:r>
        <w:rPr>
          <w:b/>
          <w:sz w:val="28"/>
          <w:szCs w:val="28"/>
        </w:rPr>
        <w:tab/>
        <w:t xml:space="preserve">                  </w:t>
      </w:r>
      <w:r w:rsidR="00560CBC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РЕШЕНИЕ</w:t>
      </w:r>
    </w:p>
    <w:p w:rsidR="007719DB" w:rsidRPr="000B55E1" w:rsidRDefault="00560CBC" w:rsidP="007719DB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7719DB">
        <w:rPr>
          <w:b/>
          <w:sz w:val="28"/>
          <w:szCs w:val="28"/>
        </w:rPr>
        <w:t xml:space="preserve">   май    2018 </w:t>
      </w:r>
      <w:r w:rsidR="007719DB" w:rsidRPr="000B55E1">
        <w:rPr>
          <w:b/>
          <w:sz w:val="28"/>
          <w:szCs w:val="28"/>
        </w:rPr>
        <w:t xml:space="preserve"> </w:t>
      </w:r>
      <w:proofErr w:type="spellStart"/>
      <w:r w:rsidR="007719DB" w:rsidRPr="000B55E1">
        <w:rPr>
          <w:b/>
          <w:sz w:val="28"/>
          <w:szCs w:val="28"/>
        </w:rPr>
        <w:t>й</w:t>
      </w:r>
      <w:proofErr w:type="spellEnd"/>
      <w:r w:rsidR="007719DB" w:rsidRPr="000B55E1">
        <w:rPr>
          <w:b/>
          <w:sz w:val="28"/>
          <w:szCs w:val="28"/>
        </w:rPr>
        <w:t xml:space="preserve">.                  </w:t>
      </w:r>
      <w:r>
        <w:rPr>
          <w:b/>
          <w:sz w:val="28"/>
          <w:szCs w:val="28"/>
        </w:rPr>
        <w:t xml:space="preserve">      № 248/40                         07   </w:t>
      </w:r>
      <w:r w:rsidR="007719DB">
        <w:rPr>
          <w:b/>
          <w:sz w:val="28"/>
          <w:szCs w:val="28"/>
        </w:rPr>
        <w:t>мая   2018</w:t>
      </w:r>
      <w:r w:rsidR="007719DB" w:rsidRPr="000B55E1">
        <w:rPr>
          <w:b/>
          <w:sz w:val="28"/>
          <w:szCs w:val="28"/>
        </w:rPr>
        <w:t xml:space="preserve"> г.</w:t>
      </w:r>
    </w:p>
    <w:p w:rsidR="007719DB" w:rsidRDefault="007719DB" w:rsidP="007719DB">
      <w:pPr>
        <w:pStyle w:val="a4"/>
        <w:ind w:firstLine="720"/>
        <w:jc w:val="center"/>
        <w:rPr>
          <w:b/>
        </w:rPr>
      </w:pPr>
      <w:r>
        <w:rPr>
          <w:b/>
        </w:rPr>
        <w:t xml:space="preserve">    </w:t>
      </w:r>
    </w:p>
    <w:p w:rsidR="007719DB" w:rsidRPr="00704119" w:rsidRDefault="007719DB" w:rsidP="007719DB">
      <w:pPr>
        <w:pStyle w:val="14-15"/>
        <w:spacing w:line="228" w:lineRule="auto"/>
        <w:ind w:firstLine="0"/>
        <w:rPr>
          <w:b/>
        </w:rPr>
      </w:pPr>
    </w:p>
    <w:p w:rsidR="007719DB" w:rsidRPr="00704119" w:rsidRDefault="007719DB" w:rsidP="00AC613B">
      <w:pPr>
        <w:pStyle w:val="14-15"/>
        <w:spacing w:line="228" w:lineRule="auto"/>
        <w:ind w:firstLine="0"/>
        <w:jc w:val="center"/>
        <w:rPr>
          <w:b/>
        </w:rPr>
      </w:pPr>
      <w:r w:rsidRPr="00704119">
        <w:rPr>
          <w:b/>
          <w:bCs/>
        </w:rPr>
        <w:t xml:space="preserve">О предложении кандидатуры  для назначения в </w:t>
      </w:r>
      <w:r w:rsidRPr="00704119">
        <w:rPr>
          <w:rFonts w:ascii="Times New Roman CYR" w:hAnsi="Times New Roman CYR"/>
          <w:b/>
        </w:rPr>
        <w:t xml:space="preserve"> </w:t>
      </w:r>
      <w:r>
        <w:rPr>
          <w:b/>
        </w:rPr>
        <w:t xml:space="preserve">резерв состава участковой избирательной комиссии для проведения выборов и референдумов на территории сельского поселения </w:t>
      </w:r>
      <w:r w:rsidR="0039767C">
        <w:rPr>
          <w:b/>
        </w:rPr>
        <w:t>Старокудашевский</w:t>
      </w:r>
      <w:r>
        <w:rPr>
          <w:b/>
        </w:rPr>
        <w:t xml:space="preserve"> сельсовет </w:t>
      </w:r>
      <w:r w:rsidRPr="00704119">
        <w:rPr>
          <w:b/>
        </w:rPr>
        <w:t xml:space="preserve">муниципального района Янаульский район Республики Башкортостан </w:t>
      </w:r>
      <w:r>
        <w:rPr>
          <w:b/>
        </w:rPr>
        <w:t>на 2018-2023 годы</w:t>
      </w:r>
    </w:p>
    <w:p w:rsidR="007719DB" w:rsidRPr="00704119" w:rsidRDefault="007719DB" w:rsidP="007719DB">
      <w:pPr>
        <w:pStyle w:val="14-15"/>
        <w:spacing w:line="228" w:lineRule="auto"/>
        <w:ind w:firstLine="0"/>
        <w:jc w:val="center"/>
        <w:rPr>
          <w:b/>
        </w:rPr>
      </w:pPr>
    </w:p>
    <w:p w:rsidR="007719DB" w:rsidRPr="00160D87" w:rsidRDefault="007719DB" w:rsidP="007719DB">
      <w:pPr>
        <w:pStyle w:val="14-15"/>
        <w:spacing w:line="228" w:lineRule="auto"/>
        <w:ind w:firstLine="708"/>
        <w:rPr>
          <w:sz w:val="20"/>
          <w:szCs w:val="24"/>
        </w:rPr>
      </w:pPr>
      <w:proofErr w:type="gramStart"/>
      <w:r>
        <w:t xml:space="preserve">В связи с формированием состава (резерва состава) участковой избирательной комиссии для проведения выборов и референдумов на территории сельского поселения </w:t>
      </w:r>
      <w:r w:rsidR="0039767C">
        <w:t>Старокудашевский</w:t>
      </w:r>
      <w:r>
        <w:t xml:space="preserve"> сельсовет  муниципального района Янаульский район Республики Башкортостан на 2018-2023 годы, в соответствии с частью </w:t>
      </w:r>
      <w:proofErr w:type="gramEnd"/>
      <w:r>
        <w:t xml:space="preserve">4  статьи 27 Федерального закона «Об основных гарантиях избирательных прав и права на участие в референдуме граждан Российской Федерации»,   Совет сельского поселения </w:t>
      </w:r>
      <w:r w:rsidR="0039767C">
        <w:t>Старокудашевский</w:t>
      </w:r>
      <w:r>
        <w:t xml:space="preserve"> сельсовет муниципального района Янаульский район Республики Башкортостан </w:t>
      </w:r>
      <w:r w:rsidRPr="000D49B4">
        <w:rPr>
          <w:b/>
        </w:rPr>
        <w:t>РЕШИЛ:</w:t>
      </w:r>
    </w:p>
    <w:p w:rsidR="007719DB" w:rsidRDefault="007719DB" w:rsidP="007719DB">
      <w:pPr>
        <w:pStyle w:val="14-15"/>
        <w:spacing w:line="228" w:lineRule="auto"/>
        <w:ind w:firstLine="0"/>
      </w:pPr>
      <w:r>
        <w:tab/>
        <w:t xml:space="preserve">1. </w:t>
      </w:r>
      <w:proofErr w:type="gramStart"/>
      <w:r>
        <w:t xml:space="preserve">Предложить территориальной избирательной комиссии муниципального района Янаульский район Республики Башкортостан назначить </w:t>
      </w:r>
      <w:r w:rsidRPr="00B1282A">
        <w:rPr>
          <w:rFonts w:ascii="Times New Roman CYR" w:hAnsi="Times New Roman CYR"/>
        </w:rPr>
        <w:t xml:space="preserve">в </w:t>
      </w:r>
      <w:r>
        <w:t>резерв состава участковой</w:t>
      </w:r>
      <w:r w:rsidRPr="00B1282A">
        <w:t xml:space="preserve"> </w:t>
      </w:r>
      <w:r>
        <w:t>избирательной комис</w:t>
      </w:r>
      <w:r w:rsidR="0039767C">
        <w:t>сии № 3445</w:t>
      </w:r>
      <w:r w:rsidRPr="002437EB">
        <w:rPr>
          <w:sz w:val="24"/>
          <w:szCs w:val="24"/>
        </w:rPr>
        <w:t xml:space="preserve"> </w:t>
      </w:r>
      <w:r w:rsidRPr="00717EF4">
        <w:t xml:space="preserve">с </w:t>
      </w:r>
      <w:r w:rsidRPr="00704119">
        <w:t xml:space="preserve">правом решающего голоса </w:t>
      </w:r>
      <w:r w:rsidR="0039767C">
        <w:t xml:space="preserve"> </w:t>
      </w:r>
      <w:proofErr w:type="spellStart"/>
      <w:r w:rsidR="0039767C">
        <w:t>Салиманову</w:t>
      </w:r>
      <w:proofErr w:type="spellEnd"/>
      <w:r w:rsidR="0039767C">
        <w:t xml:space="preserve"> </w:t>
      </w:r>
      <w:proofErr w:type="spellStart"/>
      <w:r w:rsidR="0039767C">
        <w:t>Гульнару</w:t>
      </w:r>
      <w:proofErr w:type="spellEnd"/>
      <w:r w:rsidR="0039767C">
        <w:t xml:space="preserve"> </w:t>
      </w:r>
      <w:proofErr w:type="spellStart"/>
      <w:r w:rsidR="0039767C">
        <w:t>Фанисовну</w:t>
      </w:r>
      <w:proofErr w:type="spellEnd"/>
      <w:r>
        <w:t xml:space="preserve">, </w:t>
      </w:r>
      <w:r w:rsidRPr="00704119">
        <w:t xml:space="preserve"> </w:t>
      </w:r>
      <w:r w:rsidR="0039767C">
        <w:t>13 июня  1970</w:t>
      </w:r>
      <w:r>
        <w:t xml:space="preserve"> года рождения, </w:t>
      </w:r>
      <w:r w:rsidR="00585959">
        <w:t>образование высшее профессионально</w:t>
      </w:r>
      <w:r w:rsidR="0039767C">
        <w:t xml:space="preserve">е, управляющий делами Администрации сельского поселения Старокудашевский сельсовет </w:t>
      </w:r>
      <w:r w:rsidR="00585959" w:rsidRPr="00704119">
        <w:t>муниципального района Янаульский район Ре</w:t>
      </w:r>
      <w:r w:rsidR="00585959">
        <w:t>спублики Башкортостан</w:t>
      </w:r>
      <w:r w:rsidR="00585959" w:rsidRPr="00704119">
        <w:t>,</w:t>
      </w:r>
      <w:r w:rsidR="00585959">
        <w:t xml:space="preserve"> </w:t>
      </w:r>
      <w:r w:rsidR="0039767C">
        <w:t xml:space="preserve">является </w:t>
      </w:r>
      <w:r w:rsidR="00044BC2">
        <w:t>муниципальным</w:t>
      </w:r>
      <w:r w:rsidR="0039767C">
        <w:t xml:space="preserve"> служащим</w:t>
      </w:r>
      <w:r>
        <w:t xml:space="preserve">, </w:t>
      </w:r>
      <w:r w:rsidR="00AA6A69">
        <w:t xml:space="preserve">имеет </w:t>
      </w:r>
      <w:r>
        <w:t>опыт</w:t>
      </w:r>
      <w:r w:rsidR="00044BC2">
        <w:t xml:space="preserve"> </w:t>
      </w:r>
      <w:r>
        <w:t xml:space="preserve">работы в участковых избирательных </w:t>
      </w:r>
      <w:r w:rsidR="00585959">
        <w:t>комиссиях</w:t>
      </w:r>
      <w:r w:rsidR="00AA6A69">
        <w:t>.</w:t>
      </w:r>
      <w:r w:rsidR="0039767C">
        <w:t xml:space="preserve">  452816</w:t>
      </w:r>
      <w:r>
        <w:t>, Республика Башкортостан</w:t>
      </w:r>
      <w:r w:rsidR="0039767C">
        <w:t>, Янаульский</w:t>
      </w:r>
      <w:proofErr w:type="gramEnd"/>
      <w:r w:rsidR="0039767C">
        <w:t xml:space="preserve"> район, с. </w:t>
      </w:r>
      <w:proofErr w:type="spellStart"/>
      <w:r w:rsidR="0039767C">
        <w:t>Старокудашево</w:t>
      </w:r>
      <w:proofErr w:type="spellEnd"/>
      <w:r w:rsidR="0039767C">
        <w:t>, ул</w:t>
      </w:r>
      <w:proofErr w:type="gramStart"/>
      <w:r w:rsidR="0039767C">
        <w:t>.Ш</w:t>
      </w:r>
      <w:proofErr w:type="gramEnd"/>
      <w:r w:rsidR="0039767C">
        <w:t>кольная,  дом 53, тел.89174383422</w:t>
      </w:r>
      <w:r>
        <w:t>.</w:t>
      </w:r>
    </w:p>
    <w:p w:rsidR="007719DB" w:rsidRPr="00160D87" w:rsidRDefault="007719DB" w:rsidP="007719DB">
      <w:pPr>
        <w:pStyle w:val="14-15"/>
        <w:spacing w:line="228" w:lineRule="auto"/>
      </w:pPr>
      <w:r>
        <w:t xml:space="preserve">2. Направить данное решение в территориальную избирательную комиссию муниципального района Янаульский район Республики Башкортостан в срок до 17 мая  2018г. </w:t>
      </w:r>
    </w:p>
    <w:p w:rsidR="007719DB" w:rsidRPr="00160D87" w:rsidRDefault="007719DB" w:rsidP="007719DB">
      <w:pPr>
        <w:pStyle w:val="14-15"/>
        <w:spacing w:line="228" w:lineRule="auto"/>
        <w:ind w:firstLine="851"/>
      </w:pPr>
    </w:p>
    <w:p w:rsidR="007719DB" w:rsidRDefault="007719DB" w:rsidP="007719DB">
      <w:pPr>
        <w:pStyle w:val="14-15"/>
        <w:spacing w:line="228" w:lineRule="auto"/>
        <w:ind w:firstLine="0"/>
      </w:pPr>
    </w:p>
    <w:p w:rsidR="007719DB" w:rsidRDefault="007719DB" w:rsidP="007719DB">
      <w:pPr>
        <w:pStyle w:val="14-15"/>
        <w:spacing w:line="228" w:lineRule="auto"/>
        <w:ind w:firstLine="0"/>
      </w:pPr>
    </w:p>
    <w:p w:rsidR="007719DB" w:rsidRPr="008E01CA" w:rsidRDefault="007719DB" w:rsidP="007719DB">
      <w:pPr>
        <w:pStyle w:val="3"/>
        <w:spacing w:after="0" w:line="216" w:lineRule="auto"/>
        <w:ind w:left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719DB" w:rsidRDefault="007719DB" w:rsidP="007719DB">
      <w:pPr>
        <w:pStyle w:val="3"/>
        <w:spacing w:after="0" w:line="216" w:lineRule="auto"/>
        <w:ind w:left="0"/>
        <w:rPr>
          <w:sz w:val="28"/>
          <w:szCs w:val="28"/>
        </w:rPr>
      </w:pPr>
      <w:r>
        <w:rPr>
          <w:sz w:val="28"/>
          <w:szCs w:val="28"/>
        </w:rPr>
        <w:t>сельского поселени</w:t>
      </w:r>
      <w:r w:rsidR="0039767C">
        <w:rPr>
          <w:sz w:val="28"/>
          <w:szCs w:val="28"/>
        </w:rPr>
        <w:t>я</w:t>
      </w:r>
      <w:r w:rsidR="0039767C">
        <w:rPr>
          <w:sz w:val="28"/>
          <w:szCs w:val="28"/>
        </w:rPr>
        <w:tab/>
      </w:r>
      <w:r w:rsidR="0039767C">
        <w:rPr>
          <w:sz w:val="28"/>
          <w:szCs w:val="28"/>
        </w:rPr>
        <w:tab/>
      </w:r>
      <w:r w:rsidR="0039767C">
        <w:rPr>
          <w:sz w:val="28"/>
          <w:szCs w:val="28"/>
        </w:rPr>
        <w:tab/>
      </w:r>
      <w:r w:rsidR="0039767C">
        <w:rPr>
          <w:sz w:val="28"/>
          <w:szCs w:val="28"/>
        </w:rPr>
        <w:tab/>
      </w:r>
      <w:r w:rsidR="0039767C">
        <w:rPr>
          <w:sz w:val="28"/>
          <w:szCs w:val="28"/>
        </w:rPr>
        <w:tab/>
      </w:r>
      <w:r w:rsidR="0039767C">
        <w:rPr>
          <w:sz w:val="28"/>
          <w:szCs w:val="28"/>
        </w:rPr>
        <w:tab/>
        <w:t xml:space="preserve">         И.Х.Шакирьянов</w:t>
      </w:r>
    </w:p>
    <w:p w:rsidR="006E45A7" w:rsidRDefault="007778C7"/>
    <w:p w:rsidR="007719DB" w:rsidRDefault="007719DB"/>
    <w:p w:rsidR="007719DB" w:rsidRDefault="007719DB"/>
    <w:p w:rsidR="00CC11EC" w:rsidRPr="00585959" w:rsidRDefault="00CC11EC"/>
    <w:sectPr w:rsidR="00CC11EC" w:rsidRPr="00585959" w:rsidSect="00F9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9DB"/>
    <w:rsid w:val="00044BC2"/>
    <w:rsid w:val="00296F15"/>
    <w:rsid w:val="002E49C9"/>
    <w:rsid w:val="0034281F"/>
    <w:rsid w:val="0039767C"/>
    <w:rsid w:val="00410096"/>
    <w:rsid w:val="0046095D"/>
    <w:rsid w:val="004E09D0"/>
    <w:rsid w:val="005060F8"/>
    <w:rsid w:val="00560CBC"/>
    <w:rsid w:val="00585959"/>
    <w:rsid w:val="0061057E"/>
    <w:rsid w:val="007719DB"/>
    <w:rsid w:val="007778C7"/>
    <w:rsid w:val="007F3012"/>
    <w:rsid w:val="008C75F1"/>
    <w:rsid w:val="008F7793"/>
    <w:rsid w:val="00915F1A"/>
    <w:rsid w:val="00A53A0E"/>
    <w:rsid w:val="00AA6A69"/>
    <w:rsid w:val="00AC613B"/>
    <w:rsid w:val="00B819AE"/>
    <w:rsid w:val="00BB52AD"/>
    <w:rsid w:val="00C40339"/>
    <w:rsid w:val="00CC11EC"/>
    <w:rsid w:val="00CF6AA8"/>
    <w:rsid w:val="00DA00CD"/>
    <w:rsid w:val="00E32BF9"/>
    <w:rsid w:val="00EF769E"/>
    <w:rsid w:val="00F9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D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719DB"/>
    <w:rPr>
      <w:lang w:val="en-US" w:eastAsia="en-US"/>
    </w:rPr>
  </w:style>
  <w:style w:type="paragraph" w:styleId="a4">
    <w:name w:val="Body Text"/>
    <w:basedOn w:val="a"/>
    <w:link w:val="a5"/>
    <w:rsid w:val="007719DB"/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7719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9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9DB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7719D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19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Текст 14-1.5"/>
    <w:basedOn w:val="a"/>
    <w:rsid w:val="007719DB"/>
    <w:pPr>
      <w:autoSpaceDE w:val="0"/>
      <w:autoSpaceDN w:val="0"/>
      <w:spacing w:line="360" w:lineRule="auto"/>
      <w:ind w:firstLine="709"/>
      <w:jc w:val="both"/>
    </w:pPr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A7252-7745-49B9-A70E-B6F2FB6F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2</cp:revision>
  <cp:lastPrinted>2018-05-22T11:25:00Z</cp:lastPrinted>
  <dcterms:created xsi:type="dcterms:W3CDTF">2018-06-09T06:19:00Z</dcterms:created>
  <dcterms:modified xsi:type="dcterms:W3CDTF">2018-06-09T06:19:00Z</dcterms:modified>
</cp:coreProperties>
</file>