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1D" w:rsidRDefault="00764E1D" w:rsidP="00764E1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764E1D" w:rsidRPr="00764E1D" w:rsidRDefault="00764E1D" w:rsidP="00764E1D">
      <w:pPr>
        <w:autoSpaceDE w:val="0"/>
        <w:autoSpaceDN w:val="0"/>
        <w:adjustRightInd w:val="0"/>
        <w:ind w:firstLine="709"/>
        <w:jc w:val="right"/>
        <w:rPr>
          <w:rFonts w:ascii="Times New Roman CYR" w:eastAsia="Times New Roman" w:hAnsi="Times New Roman CYR" w:cs="Times New Roman CYR"/>
          <w:color w:val="auto"/>
        </w:rPr>
      </w:pPr>
      <w:r w:rsidRPr="00764E1D">
        <w:rPr>
          <w:rFonts w:ascii="Times New Roman CYR" w:eastAsia="Times New Roman" w:hAnsi="Times New Roman CYR" w:cs="Times New Roman CYR"/>
          <w:color w:val="auto"/>
        </w:rPr>
        <w:t xml:space="preserve">  ПРОЕКТ</w:t>
      </w:r>
    </w:p>
    <w:p w:rsidR="00764E1D" w:rsidRPr="00764E1D" w:rsidRDefault="00764E1D" w:rsidP="00764E1D">
      <w:pPr>
        <w:autoSpaceDE w:val="0"/>
        <w:autoSpaceDN w:val="0"/>
        <w:adjustRightInd w:val="0"/>
        <w:ind w:firstLine="709"/>
        <w:jc w:val="center"/>
        <w:rPr>
          <w:rFonts w:ascii="Times New Roman CYR" w:eastAsia="Times New Roman" w:hAnsi="Times New Roman CYR" w:cs="Times New Roman CYR"/>
          <w:color w:val="auto"/>
        </w:rPr>
      </w:pPr>
    </w:p>
    <w:p w:rsidR="00764E1D" w:rsidRPr="00764E1D" w:rsidRDefault="00764E1D" w:rsidP="00764E1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</w:rPr>
      </w:pPr>
      <w:r w:rsidRPr="00764E1D">
        <w:rPr>
          <w:rFonts w:ascii="Times New Roman CYR" w:eastAsia="Times New Roman" w:hAnsi="Times New Roman CYR" w:cs="Times New Roman CYR"/>
          <w:color w:val="auto"/>
        </w:rPr>
        <w:t xml:space="preserve">РЕШЕНИЕ </w:t>
      </w:r>
    </w:p>
    <w:p w:rsidR="00764E1D" w:rsidRPr="00764E1D" w:rsidRDefault="00764E1D" w:rsidP="00764E1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764E1D">
        <w:rPr>
          <w:rFonts w:ascii="Times New Roman" w:eastAsia="Times New Roman" w:hAnsi="Times New Roman" w:cs="Times New Roman"/>
          <w:color w:val="auto"/>
        </w:rPr>
        <w:t xml:space="preserve">Совета сельского поселения </w:t>
      </w:r>
      <w:r w:rsidR="00E949FB">
        <w:rPr>
          <w:rFonts w:ascii="Times New Roman" w:eastAsia="Times New Roman" w:hAnsi="Times New Roman" w:cs="Times New Roman"/>
          <w:color w:val="auto"/>
        </w:rPr>
        <w:t>Старокудашевский</w:t>
      </w:r>
      <w:r w:rsidRPr="00764E1D">
        <w:rPr>
          <w:rFonts w:ascii="Times New Roman" w:eastAsia="Times New Roman" w:hAnsi="Times New Roman" w:cs="Times New Roman"/>
          <w:color w:val="auto"/>
        </w:rPr>
        <w:t xml:space="preserve"> сельсовет </w:t>
      </w:r>
    </w:p>
    <w:p w:rsidR="00764E1D" w:rsidRPr="00764E1D" w:rsidRDefault="00764E1D" w:rsidP="00764E1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764E1D">
        <w:rPr>
          <w:rFonts w:ascii="Times New Roman" w:eastAsia="Times New Roman" w:hAnsi="Times New Roman" w:cs="Times New Roman"/>
          <w:color w:val="auto"/>
        </w:rPr>
        <w:t xml:space="preserve">муниципального района Янаульский район </w:t>
      </w:r>
    </w:p>
    <w:p w:rsidR="00764E1D" w:rsidRPr="00764E1D" w:rsidRDefault="00764E1D" w:rsidP="00764E1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</w:rPr>
      </w:pPr>
      <w:r w:rsidRPr="00764E1D">
        <w:rPr>
          <w:rFonts w:ascii="Times New Roman" w:eastAsia="Times New Roman" w:hAnsi="Times New Roman" w:cs="Times New Roman"/>
          <w:color w:val="auto"/>
        </w:rPr>
        <w:t>Республики Башкортостан</w:t>
      </w:r>
    </w:p>
    <w:p w:rsidR="00764E1D" w:rsidRDefault="00764E1D" w:rsidP="00764E1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64E1D" w:rsidRPr="00764E1D" w:rsidRDefault="00764E1D" w:rsidP="00764E1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E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Правил </w:t>
      </w:r>
      <w:r w:rsidRPr="00860198">
        <w:rPr>
          <w:rStyle w:val="6"/>
        </w:rPr>
        <w:t xml:space="preserve">организации сбора и вывоза бытового мусора, отходов производства и потребления </w:t>
      </w:r>
      <w:r>
        <w:rPr>
          <w:rStyle w:val="6"/>
        </w:rPr>
        <w:t xml:space="preserve">на </w:t>
      </w:r>
      <w:r w:rsidRPr="00764E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территории сельского поселения </w:t>
      </w:r>
      <w:r w:rsidR="00E949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Старокудашевский</w:t>
      </w:r>
      <w:r w:rsidRPr="00764E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муниципального района Янаульский район Республики Башкортостан»</w:t>
      </w:r>
    </w:p>
    <w:p w:rsidR="00764E1D" w:rsidRPr="00764E1D" w:rsidRDefault="00764E1D" w:rsidP="00764E1D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764E1D" w:rsidRPr="00764E1D" w:rsidRDefault="00764E1D" w:rsidP="00764E1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hyperlink r:id="rId6" w:history="1">
        <w:r w:rsidRPr="00764E1D">
          <w:rPr>
            <w:rFonts w:ascii="Times New Roman" w:eastAsia="Calibri" w:hAnsi="Times New Roman" w:cs="Times New Roman"/>
            <w:color w:val="auto"/>
            <w:sz w:val="28"/>
            <w:szCs w:val="28"/>
          </w:rPr>
          <w:t>Уставом</w:t>
        </w:r>
      </w:hyperlink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764E1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949FB">
        <w:rPr>
          <w:rFonts w:ascii="Times New Roman" w:eastAsia="Calibri" w:hAnsi="Times New Roman" w:cs="Times New Roman"/>
          <w:sz w:val="28"/>
          <w:szCs w:val="28"/>
        </w:rPr>
        <w:t>Старокудашевский</w:t>
      </w:r>
      <w:r w:rsidRPr="00764E1D">
        <w:rPr>
          <w:rFonts w:ascii="Times New Roman" w:eastAsia="Calibri" w:hAnsi="Times New Roman" w:cs="Times New Roman"/>
          <w:sz w:val="28"/>
          <w:szCs w:val="28"/>
        </w:rPr>
        <w:t xml:space="preserve">  сельсовет муниципального района Янаульский район Республики Башкортостан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Совет </w:t>
      </w:r>
      <w:r w:rsidRPr="00764E1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949FB">
        <w:rPr>
          <w:rFonts w:ascii="Times New Roman" w:eastAsia="Calibri" w:hAnsi="Times New Roman" w:cs="Times New Roman"/>
          <w:sz w:val="28"/>
          <w:szCs w:val="28"/>
        </w:rPr>
        <w:t>Старокудашевский</w:t>
      </w:r>
      <w:r w:rsidRPr="00764E1D">
        <w:rPr>
          <w:rFonts w:ascii="Times New Roman" w:eastAsia="Calibri" w:hAnsi="Times New Roman" w:cs="Times New Roman"/>
          <w:sz w:val="28"/>
          <w:szCs w:val="28"/>
        </w:rPr>
        <w:t xml:space="preserve">  сельсовет муниципального района Янаульский район Республики Башкортостан РЕШИЛ:</w:t>
      </w:r>
    </w:p>
    <w:p w:rsidR="00764E1D" w:rsidRPr="00764E1D" w:rsidRDefault="00764E1D" w:rsidP="00764E1D">
      <w:pPr>
        <w:tabs>
          <w:tab w:val="left" w:pos="567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 Утвердить прилагаемые Правила </w:t>
      </w:r>
      <w:r w:rsidRPr="00764E1D">
        <w:rPr>
          <w:rStyle w:val="6"/>
          <w:b w:val="0"/>
        </w:rPr>
        <w:t xml:space="preserve">организации сбора и вывоза бытового мусора, отходов производства и потребления на </w:t>
      </w:r>
      <w:r w:rsidRPr="00764E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территории сельского поселения </w:t>
      </w:r>
      <w:r w:rsidR="00E949FB">
        <w:rPr>
          <w:rFonts w:ascii="Times New Roman" w:eastAsia="Times New Roman" w:hAnsi="Times New Roman" w:cs="Times New Roman"/>
          <w:color w:val="auto"/>
          <w:sz w:val="28"/>
          <w:szCs w:val="28"/>
        </w:rPr>
        <w:t>Старокудашевский</w:t>
      </w:r>
      <w:r w:rsidRPr="00764E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764E1D" w:rsidRPr="00764E1D" w:rsidRDefault="00764E1D" w:rsidP="00764E1D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E1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64E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Обнародовать данное </w:t>
      </w:r>
      <w:r w:rsidR="00F33B6C">
        <w:rPr>
          <w:rFonts w:ascii="Times New Roman" w:eastAsia="Calibri" w:hAnsi="Times New Roman" w:cs="Times New Roman"/>
          <w:color w:val="auto"/>
          <w:sz w:val="28"/>
          <w:szCs w:val="28"/>
        </w:rPr>
        <w:t>решение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информационном стенде администрации сельского поселения </w:t>
      </w:r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Старокудашевский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сельсовет муниципального района Янаульский район Республики</w:t>
      </w:r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Башкортостан, </w:t>
      </w:r>
      <w:proofErr w:type="gramStart"/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по</w:t>
      </w:r>
      <w:proofErr w:type="gramEnd"/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адресу: 452816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>, Республика Башкортоста</w:t>
      </w:r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н, Янаульский район, </w:t>
      </w:r>
      <w:proofErr w:type="spellStart"/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proofErr w:type="gramStart"/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.С</w:t>
      </w:r>
      <w:proofErr w:type="gramEnd"/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тарокудашево</w:t>
      </w:r>
      <w:proofErr w:type="spellEnd"/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ул. Центральная, д. 3 и разместить на  сайте  сельского поселения </w:t>
      </w:r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Старокудашевский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7" w:history="1">
        <w:r w:rsidR="00E949FB" w:rsidRPr="00E949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http://starokudashevo.ru/</w:t>
        </w:r>
      </w:hyperlink>
      <w:r w:rsidR="00E949FB" w:rsidRPr="00E949FB">
        <w:rPr>
          <w:rFonts w:ascii="Times New Roman" w:hAnsi="Times New Roman" w:cs="Times New Roman"/>
          <w:sz w:val="28"/>
          <w:szCs w:val="28"/>
        </w:rPr>
        <w:t>.</w:t>
      </w:r>
    </w:p>
    <w:p w:rsidR="00764E1D" w:rsidRPr="00764E1D" w:rsidRDefault="00764E1D" w:rsidP="00764E1D">
      <w:pPr>
        <w:widowControl/>
        <w:ind w:firstLine="54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>Контроль, за</w:t>
      </w:r>
      <w:proofErr w:type="gramEnd"/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исполнением данного решения  возложить на постоянную комиссию Совета сельского поселения </w:t>
      </w:r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Старокудашевский</w:t>
      </w: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сельсовет муниципального района Янаульский район Республики Башкортостан по развитию предпринимательства, земельным вопросам, благоустройству, экологии и жилищным вопросам.</w:t>
      </w:r>
    </w:p>
    <w:p w:rsidR="00764E1D" w:rsidRPr="00764E1D" w:rsidRDefault="00764E1D" w:rsidP="00764E1D">
      <w:pPr>
        <w:widowControl/>
        <w:ind w:firstLine="54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949FB" w:rsidRDefault="00E949FB" w:rsidP="00764E1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949FB" w:rsidRDefault="00E949FB" w:rsidP="00764E1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64E1D" w:rsidRPr="00764E1D" w:rsidRDefault="00764E1D" w:rsidP="00764E1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>Глава</w:t>
      </w:r>
    </w:p>
    <w:p w:rsidR="00764E1D" w:rsidRPr="00764E1D" w:rsidRDefault="00764E1D" w:rsidP="00764E1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64E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сельского поселения                                            </w:t>
      </w:r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</w:t>
      </w:r>
      <w:proofErr w:type="spellStart"/>
      <w:r w:rsidR="00E949FB">
        <w:rPr>
          <w:rFonts w:ascii="Times New Roman" w:eastAsia="Calibri" w:hAnsi="Times New Roman" w:cs="Times New Roman"/>
          <w:color w:val="auto"/>
          <w:sz w:val="28"/>
          <w:szCs w:val="28"/>
        </w:rPr>
        <w:t>И.Х.Шакирьянов</w:t>
      </w:r>
      <w:proofErr w:type="spellEnd"/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Default="00764E1D" w:rsidP="006B27AD">
      <w:pPr>
        <w:pStyle w:val="60"/>
        <w:shd w:val="clear" w:color="auto" w:fill="auto"/>
        <w:spacing w:before="0"/>
        <w:ind w:left="6379"/>
        <w:jc w:val="center"/>
        <w:rPr>
          <w:b w:val="0"/>
        </w:rPr>
      </w:pPr>
    </w:p>
    <w:p w:rsidR="00764E1D" w:rsidRPr="00AB1FB2" w:rsidRDefault="006B27AD" w:rsidP="00764E1D">
      <w:pPr>
        <w:pStyle w:val="60"/>
        <w:shd w:val="clear" w:color="auto" w:fill="auto"/>
        <w:spacing w:before="0"/>
        <w:ind w:left="6379"/>
        <w:jc w:val="right"/>
        <w:rPr>
          <w:b w:val="0"/>
          <w:sz w:val="24"/>
          <w:szCs w:val="24"/>
        </w:rPr>
      </w:pPr>
      <w:proofErr w:type="gramStart"/>
      <w:r w:rsidRPr="00AB1FB2">
        <w:rPr>
          <w:b w:val="0"/>
          <w:sz w:val="24"/>
          <w:szCs w:val="24"/>
        </w:rPr>
        <w:t>Утверждены</w:t>
      </w:r>
      <w:proofErr w:type="gramEnd"/>
      <w:r w:rsidR="00764E1D" w:rsidRPr="00AB1FB2">
        <w:rPr>
          <w:b w:val="0"/>
          <w:sz w:val="24"/>
          <w:szCs w:val="24"/>
        </w:rPr>
        <w:t xml:space="preserve"> решением</w:t>
      </w:r>
    </w:p>
    <w:p w:rsidR="006B27AD" w:rsidRPr="00AB1FB2" w:rsidRDefault="006B27AD" w:rsidP="00764E1D">
      <w:pPr>
        <w:pStyle w:val="60"/>
        <w:shd w:val="clear" w:color="auto" w:fill="auto"/>
        <w:spacing w:before="0"/>
        <w:ind w:left="6379"/>
        <w:jc w:val="right"/>
        <w:rPr>
          <w:b w:val="0"/>
          <w:sz w:val="24"/>
          <w:szCs w:val="24"/>
        </w:rPr>
      </w:pPr>
      <w:r w:rsidRPr="00AB1FB2">
        <w:rPr>
          <w:b w:val="0"/>
          <w:sz w:val="24"/>
          <w:szCs w:val="24"/>
        </w:rPr>
        <w:t xml:space="preserve">Совета </w:t>
      </w:r>
      <w:r w:rsidR="00205844" w:rsidRPr="00AB1FB2">
        <w:rPr>
          <w:b w:val="0"/>
          <w:sz w:val="24"/>
          <w:szCs w:val="24"/>
        </w:rPr>
        <w:t xml:space="preserve">сельского поселения </w:t>
      </w:r>
      <w:r w:rsidR="00E949FB">
        <w:rPr>
          <w:b w:val="0"/>
          <w:sz w:val="24"/>
          <w:szCs w:val="24"/>
        </w:rPr>
        <w:t>Старокудашевский</w:t>
      </w:r>
      <w:r w:rsidR="00205844" w:rsidRPr="00AB1FB2">
        <w:rPr>
          <w:b w:val="0"/>
          <w:sz w:val="24"/>
          <w:szCs w:val="24"/>
        </w:rPr>
        <w:t xml:space="preserve"> сельсовет </w:t>
      </w:r>
      <w:r w:rsidRPr="00AB1FB2">
        <w:rPr>
          <w:b w:val="0"/>
          <w:sz w:val="24"/>
          <w:szCs w:val="24"/>
        </w:rPr>
        <w:t xml:space="preserve">Республики Башкортостан </w:t>
      </w:r>
    </w:p>
    <w:p w:rsidR="006B27AD" w:rsidRPr="00AB1FB2" w:rsidRDefault="006B27AD" w:rsidP="00764E1D">
      <w:pPr>
        <w:pStyle w:val="60"/>
        <w:shd w:val="clear" w:color="auto" w:fill="auto"/>
        <w:spacing w:before="0"/>
        <w:ind w:left="6379"/>
        <w:jc w:val="right"/>
        <w:rPr>
          <w:b w:val="0"/>
          <w:sz w:val="24"/>
          <w:szCs w:val="24"/>
        </w:rPr>
      </w:pPr>
      <w:r w:rsidRPr="00AB1FB2">
        <w:rPr>
          <w:b w:val="0"/>
          <w:sz w:val="24"/>
          <w:szCs w:val="24"/>
        </w:rPr>
        <w:t xml:space="preserve">№ ___ от _____ </w:t>
      </w:r>
    </w:p>
    <w:p w:rsidR="006B27AD" w:rsidRPr="00AB1FB2" w:rsidRDefault="006B27AD" w:rsidP="006B27AD">
      <w:pPr>
        <w:pStyle w:val="60"/>
        <w:shd w:val="clear" w:color="auto" w:fill="auto"/>
        <w:spacing w:before="0"/>
        <w:jc w:val="center"/>
        <w:rPr>
          <w:sz w:val="24"/>
          <w:szCs w:val="24"/>
        </w:rPr>
      </w:pPr>
    </w:p>
    <w:p w:rsidR="006B27AD" w:rsidRPr="00AB1FB2" w:rsidRDefault="006B27AD" w:rsidP="006B27AD">
      <w:pPr>
        <w:pStyle w:val="60"/>
        <w:shd w:val="clear" w:color="auto" w:fill="auto"/>
        <w:spacing w:before="0"/>
        <w:jc w:val="center"/>
        <w:rPr>
          <w:sz w:val="24"/>
          <w:szCs w:val="24"/>
        </w:rPr>
      </w:pPr>
      <w:r w:rsidRPr="00AB1FB2">
        <w:rPr>
          <w:rStyle w:val="6"/>
          <w:color w:val="000000"/>
          <w:sz w:val="24"/>
          <w:szCs w:val="24"/>
        </w:rPr>
        <w:t>Правила</w:t>
      </w:r>
    </w:p>
    <w:p w:rsidR="006B27AD" w:rsidRPr="00AB1FB2" w:rsidRDefault="006B27AD" w:rsidP="00AB1FB2">
      <w:pPr>
        <w:pStyle w:val="60"/>
        <w:shd w:val="clear" w:color="auto" w:fill="auto"/>
        <w:spacing w:before="0" w:line="240" w:lineRule="atLeast"/>
        <w:ind w:firstLine="560"/>
        <w:jc w:val="center"/>
        <w:rPr>
          <w:sz w:val="24"/>
          <w:szCs w:val="24"/>
        </w:rPr>
      </w:pPr>
      <w:r w:rsidRPr="00AB1FB2">
        <w:rPr>
          <w:rStyle w:val="6"/>
          <w:color w:val="000000"/>
          <w:sz w:val="24"/>
          <w:szCs w:val="24"/>
        </w:rPr>
        <w:t xml:space="preserve">организации сбора и вывоза бытового мусора, отходов производства и потребления на территории </w:t>
      </w:r>
      <w:r w:rsidR="00F53D48" w:rsidRPr="00AB1FB2">
        <w:rPr>
          <w:rStyle w:val="6"/>
          <w:color w:val="000000"/>
          <w:sz w:val="24"/>
          <w:szCs w:val="24"/>
        </w:rPr>
        <w:t xml:space="preserve">сельского поселения </w:t>
      </w:r>
      <w:r w:rsidR="00E949FB">
        <w:rPr>
          <w:rStyle w:val="6"/>
          <w:color w:val="000000"/>
          <w:sz w:val="24"/>
          <w:szCs w:val="24"/>
        </w:rPr>
        <w:t>Старокудашевский</w:t>
      </w:r>
      <w:r w:rsidR="00F53D48" w:rsidRPr="00AB1FB2">
        <w:rPr>
          <w:rStyle w:val="6"/>
          <w:color w:val="000000"/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:rsidR="00AB1FB2" w:rsidRPr="00AB1FB2" w:rsidRDefault="00AB1FB2" w:rsidP="00AB1FB2">
      <w:pPr>
        <w:pStyle w:val="60"/>
        <w:shd w:val="clear" w:color="auto" w:fill="auto"/>
        <w:spacing w:before="0" w:line="240" w:lineRule="atLeast"/>
        <w:ind w:left="80"/>
        <w:jc w:val="center"/>
        <w:rPr>
          <w:rStyle w:val="6"/>
          <w:color w:val="000000"/>
          <w:sz w:val="24"/>
          <w:szCs w:val="24"/>
        </w:rPr>
      </w:pPr>
    </w:p>
    <w:p w:rsidR="006B27AD" w:rsidRPr="00AB1FB2" w:rsidRDefault="006B27AD" w:rsidP="00AB1FB2">
      <w:pPr>
        <w:pStyle w:val="60"/>
        <w:shd w:val="clear" w:color="auto" w:fill="auto"/>
        <w:spacing w:before="0" w:line="240" w:lineRule="atLeast"/>
        <w:ind w:left="80"/>
        <w:jc w:val="center"/>
        <w:rPr>
          <w:sz w:val="24"/>
          <w:szCs w:val="24"/>
        </w:rPr>
      </w:pPr>
      <w:r w:rsidRPr="00AB1FB2">
        <w:rPr>
          <w:rStyle w:val="6"/>
          <w:color w:val="000000"/>
          <w:sz w:val="24"/>
          <w:szCs w:val="24"/>
        </w:rPr>
        <w:t>1. Основные положения</w:t>
      </w:r>
    </w:p>
    <w:p w:rsidR="006B27AD" w:rsidRPr="00AB1FB2" w:rsidRDefault="006B27AD" w:rsidP="00FD1FEC">
      <w:pPr>
        <w:pStyle w:val="5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17" w:lineRule="exact"/>
        <w:ind w:firstLine="567"/>
        <w:rPr>
          <w:sz w:val="24"/>
          <w:szCs w:val="24"/>
        </w:rPr>
      </w:pPr>
      <w:proofErr w:type="gramStart"/>
      <w:r w:rsidRPr="00AB1FB2">
        <w:rPr>
          <w:sz w:val="24"/>
          <w:szCs w:val="24"/>
        </w:rPr>
        <w:t xml:space="preserve">Настоящий порядок предназначен для регламентации деятельности при сборе и вывозе отходов производства и потребления, образующихся в процессе жизнедеятельности населения, производственной (хозяйственной) деятельности индивидуальных предпринимателей, юридических лиц, независимо от их организационно-правовых форм собственности </w:t>
      </w:r>
      <w:r w:rsidRPr="00AB1FB2">
        <w:rPr>
          <w:rStyle w:val="5"/>
          <w:color w:val="000000"/>
          <w:sz w:val="24"/>
          <w:szCs w:val="24"/>
        </w:rPr>
        <w:t xml:space="preserve">на территории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="00E949FB">
        <w:rPr>
          <w:rStyle w:val="5"/>
          <w:color w:val="000000"/>
          <w:sz w:val="24"/>
          <w:szCs w:val="24"/>
        </w:rPr>
        <w:t>Старокудашевский</w:t>
      </w:r>
      <w:r w:rsidR="00205844" w:rsidRPr="00AB1FB2">
        <w:rPr>
          <w:rStyle w:val="5"/>
          <w:color w:val="000000"/>
          <w:sz w:val="24"/>
          <w:szCs w:val="24"/>
        </w:rPr>
        <w:t xml:space="preserve"> сельсовет</w:t>
      </w:r>
      <w:r w:rsidR="00B32E28" w:rsidRPr="00AB1FB2">
        <w:rPr>
          <w:rStyle w:val="5"/>
          <w:color w:val="000000"/>
          <w:sz w:val="24"/>
          <w:szCs w:val="24"/>
        </w:rPr>
        <w:t xml:space="preserve"> муниципального района Янаульский район Республики Башкортостан</w:t>
      </w:r>
      <w:r w:rsidR="00205844" w:rsidRPr="00AB1FB2">
        <w:rPr>
          <w:rStyle w:val="5"/>
          <w:color w:val="000000"/>
          <w:sz w:val="24"/>
          <w:szCs w:val="24"/>
        </w:rPr>
        <w:t xml:space="preserve"> </w:t>
      </w:r>
      <w:r w:rsidRPr="00AB1FB2">
        <w:rPr>
          <w:rStyle w:val="5"/>
          <w:color w:val="000000"/>
          <w:sz w:val="24"/>
          <w:szCs w:val="24"/>
        </w:rPr>
        <w:t xml:space="preserve">(далее – </w:t>
      </w:r>
      <w:r w:rsidR="00764E1D" w:rsidRPr="00AB1FB2">
        <w:rPr>
          <w:rStyle w:val="5"/>
          <w:color w:val="000000"/>
          <w:sz w:val="24"/>
          <w:szCs w:val="24"/>
        </w:rPr>
        <w:t>сельское поселение</w:t>
      </w:r>
      <w:r w:rsidRPr="00AB1FB2">
        <w:rPr>
          <w:rStyle w:val="5"/>
          <w:color w:val="000000"/>
          <w:sz w:val="24"/>
          <w:szCs w:val="24"/>
        </w:rPr>
        <w:t xml:space="preserve">) </w:t>
      </w:r>
      <w:r w:rsidRPr="00AB1FB2">
        <w:rPr>
          <w:sz w:val="24"/>
          <w:szCs w:val="24"/>
        </w:rPr>
        <w:t>в целях предотвращения вредного воздействия отходов на здоровье человека и окружающую среду</w:t>
      </w:r>
      <w:r w:rsidRPr="00AB1FB2">
        <w:rPr>
          <w:rStyle w:val="5"/>
          <w:color w:val="000000"/>
          <w:sz w:val="24"/>
          <w:szCs w:val="24"/>
        </w:rPr>
        <w:t>.</w:t>
      </w:r>
      <w:proofErr w:type="gramEnd"/>
    </w:p>
    <w:p w:rsidR="006B27AD" w:rsidRPr="00AB1FB2" w:rsidRDefault="006B27AD" w:rsidP="00FD1FEC">
      <w:pPr>
        <w:pStyle w:val="5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17" w:lineRule="exact"/>
        <w:ind w:firstLine="560"/>
        <w:rPr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 xml:space="preserve">Правила разработаны в соответствии с п. 18 ч. 1 ст. 14 Федерального закона от 6 октября 2006 года № 131-ФЗ "Об общих принципах организации местного самоуправления в Российской Федерации", на основании </w:t>
      </w:r>
      <w:r w:rsidRPr="00AB1FB2">
        <w:rPr>
          <w:sz w:val="24"/>
          <w:szCs w:val="24"/>
        </w:rPr>
        <w:t>ФЗ № 7 «Об охране окружающей среды» от 10.01.2002 г., ФЗ № 89 «Об отходах производства и потребления» от 24.06.1998 г., ФЗ № 52 «О санитарно-эпидемиологическом благополучи</w:t>
      </w:r>
      <w:r w:rsidR="00205844" w:rsidRPr="00AB1FB2">
        <w:rPr>
          <w:sz w:val="24"/>
          <w:szCs w:val="24"/>
        </w:rPr>
        <w:t>и населения» от 30.03.1999 г.,</w:t>
      </w:r>
      <w:r w:rsidRPr="00AB1FB2">
        <w:rPr>
          <w:sz w:val="24"/>
          <w:szCs w:val="24"/>
        </w:rPr>
        <w:t xml:space="preserve"> иных действующих</w:t>
      </w:r>
      <w:proofErr w:type="gramEnd"/>
      <w:r w:rsidRPr="00AB1FB2">
        <w:rPr>
          <w:sz w:val="24"/>
          <w:szCs w:val="24"/>
        </w:rPr>
        <w:t xml:space="preserve"> нормативно-правовых актов Российской Федерации и Республики Башкортостан, с учётом дополнений и изменений.</w:t>
      </w:r>
    </w:p>
    <w:p w:rsidR="006B27AD" w:rsidRPr="00AB1FB2" w:rsidRDefault="006B27AD" w:rsidP="00FD1FEC">
      <w:pPr>
        <w:pStyle w:val="50"/>
        <w:numPr>
          <w:ilvl w:val="0"/>
          <w:numId w:val="2"/>
        </w:numPr>
        <w:shd w:val="clear" w:color="auto" w:fill="auto"/>
        <w:spacing w:after="0" w:line="317" w:lineRule="exact"/>
        <w:ind w:firstLine="56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Настоящие Правила обязательны для исполнения органами местного самоуправления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поселения, индивидуальными предпринимателями, юридическими и физическими лицами, являющихся собственниками, владельцами или пользователями расположенных на территории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 земельных участков, зданий, строений и сооружений, в том числе индивидуальными предпринимателями и юридическими лицами, обладающими указанными объектами на праве хозяйственного ведения или оперативного управления.</w:t>
      </w:r>
    </w:p>
    <w:p w:rsidR="006B27AD" w:rsidRPr="00AB1FB2" w:rsidRDefault="006B27AD" w:rsidP="00FD1FEC">
      <w:pPr>
        <w:pStyle w:val="50"/>
        <w:numPr>
          <w:ilvl w:val="0"/>
          <w:numId w:val="2"/>
        </w:numPr>
        <w:shd w:val="clear" w:color="auto" w:fill="auto"/>
        <w:tabs>
          <w:tab w:val="left" w:pos="1418"/>
        </w:tabs>
        <w:spacing w:after="0" w:line="317" w:lineRule="exact"/>
        <w:ind w:firstLine="567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Ответственность за нарушение порядка сбора, временного хранения и вывоза бытового мусора, а также отходов производства и потребления устанавливается Кодексом РФ №195 «Об административных правонарушениях» от 30.12.2001г., Законом Республики Башкортостан № 413-з "Об административных правонарушениях" от 23.06.2011г. и иными  нормативными правовыми актами Российской Федерации, Республики Башкортостан.</w:t>
      </w:r>
    </w:p>
    <w:p w:rsidR="006B27AD" w:rsidRPr="00AB1FB2" w:rsidRDefault="006B27AD" w:rsidP="00FD1FEC">
      <w:pPr>
        <w:pStyle w:val="50"/>
        <w:numPr>
          <w:ilvl w:val="0"/>
          <w:numId w:val="2"/>
        </w:numPr>
        <w:shd w:val="clear" w:color="auto" w:fill="auto"/>
        <w:spacing w:after="0" w:line="317" w:lineRule="exact"/>
        <w:ind w:firstLine="56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Применительно к настоящим Правилам используются следующие основные понятия:</w:t>
      </w:r>
    </w:p>
    <w:p w:rsidR="006B27AD" w:rsidRPr="00AB1FB2" w:rsidRDefault="006B27AD" w:rsidP="00063777">
      <w:pPr>
        <w:pStyle w:val="50"/>
        <w:shd w:val="clear" w:color="auto" w:fill="auto"/>
        <w:spacing w:after="0" w:line="317" w:lineRule="exact"/>
        <w:ind w:firstLine="56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Мусор - любые отходы, включая твердые коммунальные отходы, крупногабаритный мусор и отходы производства и потребления.</w:t>
      </w:r>
    </w:p>
    <w:p w:rsidR="006B27AD" w:rsidRPr="00AB1FB2" w:rsidRDefault="006B27AD" w:rsidP="00063777">
      <w:pPr>
        <w:pStyle w:val="50"/>
        <w:shd w:val="clear" w:color="auto" w:fill="auto"/>
        <w:spacing w:after="0" w:line="312" w:lineRule="exact"/>
        <w:ind w:firstLine="520"/>
        <w:rPr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>Твердые коммунальные отходы (ТКО) – отходы, образующиеся в жилых помещения в процессе потребления физическими лицами, а также товары</w:t>
      </w:r>
      <w:r w:rsidR="00764E1D" w:rsidRPr="00AB1FB2">
        <w:rPr>
          <w:rStyle w:val="5"/>
          <w:color w:val="000000"/>
          <w:sz w:val="24"/>
          <w:szCs w:val="24"/>
        </w:rPr>
        <w:t xml:space="preserve">, </w:t>
      </w:r>
      <w:r w:rsidRPr="00AB1FB2">
        <w:rPr>
          <w:rStyle w:val="5"/>
          <w:color w:val="000000"/>
          <w:sz w:val="24"/>
          <w:szCs w:val="24"/>
        </w:rPr>
        <w:t xml:space="preserve">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</w:t>
      </w:r>
      <w:proofErr w:type="gramEnd"/>
      <w:r w:rsidRPr="00AB1FB2">
        <w:rPr>
          <w:rStyle w:val="5"/>
          <w:color w:val="000000"/>
          <w:sz w:val="24"/>
          <w:szCs w:val="24"/>
        </w:rPr>
        <w:t xml:space="preserve"> а также отходы, </w:t>
      </w:r>
      <w:r w:rsidRPr="00AB1FB2">
        <w:rPr>
          <w:rStyle w:val="5"/>
          <w:color w:val="000000"/>
          <w:sz w:val="24"/>
          <w:szCs w:val="24"/>
        </w:rPr>
        <w:lastRenderedPageBreak/>
        <w:t>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6B27AD" w:rsidRPr="00AB1FB2" w:rsidRDefault="00FD1FEC" w:rsidP="00FD1FEC">
      <w:pPr>
        <w:pStyle w:val="50"/>
        <w:shd w:val="clear" w:color="auto" w:fill="auto"/>
        <w:spacing w:after="0" w:line="312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</w:t>
      </w:r>
      <w:r w:rsidR="006B27AD" w:rsidRPr="00AB1FB2">
        <w:rPr>
          <w:rStyle w:val="5"/>
          <w:color w:val="000000"/>
          <w:sz w:val="24"/>
          <w:szCs w:val="24"/>
        </w:rPr>
        <w:t>Бункер-накопитель - стандартная емкость для сбора крупногабаритного и другого мусора объемом более 2 кубических метров.</w:t>
      </w:r>
    </w:p>
    <w:p w:rsidR="006B27AD" w:rsidRPr="00AB1FB2" w:rsidRDefault="006B27AD" w:rsidP="00063777">
      <w:pPr>
        <w:pStyle w:val="50"/>
        <w:shd w:val="clear" w:color="auto" w:fill="auto"/>
        <w:spacing w:after="0" w:line="312" w:lineRule="exact"/>
        <w:ind w:firstLine="52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Контейнер - стандартная емкость для сбора мусора объемом до 2 кубических метров включительно.</w:t>
      </w:r>
    </w:p>
    <w:p w:rsidR="006B27AD" w:rsidRPr="00AB1FB2" w:rsidRDefault="00063777" w:rsidP="00063777">
      <w:pPr>
        <w:pStyle w:val="50"/>
        <w:shd w:val="clear" w:color="auto" w:fill="auto"/>
        <w:spacing w:after="0" w:line="312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</w:t>
      </w:r>
      <w:r w:rsidR="006B27AD" w:rsidRPr="00AB1FB2">
        <w:rPr>
          <w:rStyle w:val="5"/>
          <w:color w:val="000000"/>
          <w:sz w:val="24"/>
          <w:szCs w:val="24"/>
        </w:rPr>
        <w:t>Контейнерная площадка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6B27AD" w:rsidRPr="00AB1FB2" w:rsidRDefault="00063777" w:rsidP="00063777">
      <w:pPr>
        <w:pStyle w:val="50"/>
        <w:shd w:val="clear" w:color="auto" w:fill="auto"/>
        <w:spacing w:after="0" w:line="240" w:lineRule="auto"/>
        <w:rPr>
          <w:rStyle w:val="5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 </w:t>
      </w:r>
      <w:r w:rsidR="006B27AD" w:rsidRPr="00AB1FB2">
        <w:rPr>
          <w:rStyle w:val="5"/>
          <w:color w:val="000000"/>
          <w:sz w:val="24"/>
          <w:szCs w:val="24"/>
        </w:rPr>
        <w:t>Крупногабаритный мусор (КГМ) –</w:t>
      </w:r>
      <w:r w:rsidR="00B32E28" w:rsidRPr="00AB1FB2">
        <w:rPr>
          <w:rStyle w:val="5"/>
          <w:color w:val="000000"/>
          <w:sz w:val="24"/>
          <w:szCs w:val="24"/>
        </w:rPr>
        <w:t xml:space="preserve"> </w:t>
      </w:r>
      <w:r w:rsidR="006B27AD" w:rsidRPr="00AB1FB2">
        <w:rPr>
          <w:rStyle w:val="5"/>
          <w:color w:val="000000"/>
          <w:sz w:val="24"/>
          <w:szCs w:val="24"/>
        </w:rPr>
        <w:t xml:space="preserve">отходы производства, потребления и хозяйственной деятельности, утратившие свои потребительские свойства, </w:t>
      </w:r>
      <w:r w:rsidR="006B27AD" w:rsidRPr="00AB1FB2">
        <w:rPr>
          <w:color w:val="000000"/>
          <w:sz w:val="24"/>
          <w:szCs w:val="24"/>
          <w:shd w:val="clear" w:color="auto" w:fill="FFFFFF"/>
        </w:rPr>
        <w:t xml:space="preserve">загрузка которых (по своим размерам и характеру) в стандартный контейнер невозможна и производится в </w:t>
      </w:r>
      <w:r w:rsidR="006B27AD" w:rsidRPr="00AB1FB2">
        <w:rPr>
          <w:sz w:val="24"/>
          <w:szCs w:val="24"/>
          <w:shd w:val="clear" w:color="auto" w:fill="FFFFFF"/>
        </w:rPr>
        <w:t>бункеры-накопители (мебель, бытовая техника, тара и упаковка от бытовой техники, предметы сантехники и прочее).</w:t>
      </w:r>
    </w:p>
    <w:p w:rsidR="006B27AD" w:rsidRPr="00AB1FB2" w:rsidRDefault="00063777" w:rsidP="00063777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B27AD" w:rsidRPr="00AB1FB2">
        <w:rPr>
          <w:sz w:val="24"/>
          <w:szCs w:val="24"/>
        </w:rPr>
        <w:t>Сбор отходов – прием или поступление отходов от физических или юридических лиц в целях дальнейших обработки, утилизации, обезвреживания, транспортирования, размещения таких отходов.</w:t>
      </w:r>
    </w:p>
    <w:p w:rsidR="006B27AD" w:rsidRPr="00AB1FB2" w:rsidRDefault="006B27AD" w:rsidP="00063777">
      <w:pPr>
        <w:pStyle w:val="50"/>
        <w:shd w:val="clear" w:color="auto" w:fill="auto"/>
        <w:spacing w:after="0" w:line="240" w:lineRule="auto"/>
        <w:ind w:firstLine="522"/>
        <w:rPr>
          <w:sz w:val="24"/>
          <w:szCs w:val="24"/>
        </w:rPr>
      </w:pPr>
      <w:r w:rsidRPr="00AB1FB2">
        <w:rPr>
          <w:sz w:val="24"/>
          <w:szCs w:val="24"/>
        </w:rPr>
        <w:t xml:space="preserve">Накопление отходов – временное складирование отходов (на срок не более чем 6 месяцев) в местах (на площадках), обустроенных в соответствии с требованиями законодательства в области охраны окружающей среды и законодательства  в области обеспечения санитарно-эпидемиологического благополучия населения, в целях их дальнейшей утилизации, обезвреживания, размещения, транспортирования.  </w:t>
      </w:r>
    </w:p>
    <w:p w:rsidR="006B27AD" w:rsidRPr="00AB1FB2" w:rsidRDefault="00063777" w:rsidP="00063777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27AD" w:rsidRPr="00AB1FB2">
        <w:rPr>
          <w:sz w:val="24"/>
          <w:szCs w:val="24"/>
        </w:rPr>
        <w:t>Вывоз мусора – транспортирование и размещение мусора.</w:t>
      </w:r>
    </w:p>
    <w:p w:rsidR="006B27AD" w:rsidRPr="00AB1FB2" w:rsidRDefault="00063777" w:rsidP="00063777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27AD" w:rsidRPr="00AB1FB2">
        <w:rPr>
          <w:sz w:val="24"/>
          <w:szCs w:val="24"/>
        </w:rPr>
        <w:t xml:space="preserve">Специализированное лицензированное предприятие – предприятие, имеющее лицензию на деятельность по обращению с отходами </w:t>
      </w:r>
      <w:r w:rsidR="006B27AD" w:rsidRPr="00AB1FB2">
        <w:rPr>
          <w:sz w:val="24"/>
          <w:szCs w:val="24"/>
          <w:lang w:val="en-US"/>
        </w:rPr>
        <w:t>I</w:t>
      </w:r>
      <w:r w:rsidR="006B27AD" w:rsidRPr="00AB1FB2">
        <w:rPr>
          <w:sz w:val="24"/>
          <w:szCs w:val="24"/>
        </w:rPr>
        <w:t>-</w:t>
      </w:r>
      <w:r w:rsidR="006B27AD" w:rsidRPr="00AB1FB2">
        <w:rPr>
          <w:sz w:val="24"/>
          <w:szCs w:val="24"/>
          <w:lang w:val="en-US"/>
        </w:rPr>
        <w:t>IV</w:t>
      </w:r>
      <w:r w:rsidR="006B27AD" w:rsidRPr="00AB1FB2">
        <w:rPr>
          <w:sz w:val="24"/>
          <w:szCs w:val="24"/>
        </w:rPr>
        <w:t xml:space="preserve"> класса опасности.</w:t>
      </w:r>
    </w:p>
    <w:p w:rsidR="004E240F" w:rsidRDefault="00063777" w:rsidP="00063777">
      <w:pPr>
        <w:pStyle w:val="60"/>
        <w:shd w:val="clear" w:color="auto" w:fill="auto"/>
        <w:spacing w:before="0" w:line="280" w:lineRule="exact"/>
        <w:ind w:left="760" w:firstLine="640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     </w:t>
      </w:r>
    </w:p>
    <w:p w:rsidR="006B27AD" w:rsidRPr="00AB1FB2" w:rsidRDefault="004E240F" w:rsidP="004E240F">
      <w:pPr>
        <w:pStyle w:val="60"/>
        <w:shd w:val="clear" w:color="auto" w:fill="auto"/>
        <w:spacing w:before="0" w:line="280" w:lineRule="exact"/>
        <w:ind w:left="760" w:firstLine="640"/>
        <w:rPr>
          <w:rStyle w:val="6"/>
          <w:b/>
          <w:bCs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            </w:t>
      </w:r>
      <w:r w:rsidR="006B27AD" w:rsidRPr="00AB1FB2">
        <w:rPr>
          <w:rStyle w:val="6"/>
          <w:color w:val="000000"/>
          <w:sz w:val="24"/>
          <w:szCs w:val="24"/>
        </w:rPr>
        <w:t>2. Сбор, накопление и вывоз мусора</w:t>
      </w:r>
    </w:p>
    <w:p w:rsidR="006B27AD" w:rsidRPr="00AB1FB2" w:rsidRDefault="006B27AD" w:rsidP="00764E1D">
      <w:pPr>
        <w:pStyle w:val="60"/>
        <w:shd w:val="clear" w:color="auto" w:fill="auto"/>
        <w:spacing w:before="0" w:line="280" w:lineRule="exact"/>
        <w:ind w:left="760" w:firstLine="640"/>
        <w:jc w:val="center"/>
        <w:rPr>
          <w:sz w:val="24"/>
          <w:szCs w:val="24"/>
        </w:rPr>
      </w:pPr>
    </w:p>
    <w:p w:rsidR="006B27AD" w:rsidRPr="00AB1FB2" w:rsidRDefault="006B27AD" w:rsidP="00063777">
      <w:pPr>
        <w:pStyle w:val="50"/>
        <w:numPr>
          <w:ilvl w:val="0"/>
          <w:numId w:val="3"/>
        </w:numPr>
        <w:shd w:val="clear" w:color="auto" w:fill="auto"/>
        <w:spacing w:after="0" w:line="317" w:lineRule="exact"/>
        <w:ind w:firstLine="64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 Администрация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="00E949FB">
        <w:rPr>
          <w:rStyle w:val="5"/>
          <w:color w:val="000000"/>
          <w:sz w:val="24"/>
          <w:szCs w:val="24"/>
        </w:rPr>
        <w:t>Старокудашевский</w:t>
      </w:r>
      <w:r w:rsidR="00205844" w:rsidRPr="00AB1FB2">
        <w:rPr>
          <w:rStyle w:val="5"/>
          <w:color w:val="000000"/>
          <w:sz w:val="24"/>
          <w:szCs w:val="24"/>
        </w:rPr>
        <w:t xml:space="preserve"> сельсовет муниципального района Янаульский район Республики Башкортостан (далее – Администрация) </w:t>
      </w:r>
      <w:r w:rsidRPr="00AB1FB2">
        <w:rPr>
          <w:rStyle w:val="5"/>
          <w:color w:val="000000"/>
          <w:sz w:val="24"/>
          <w:szCs w:val="24"/>
        </w:rPr>
        <w:t xml:space="preserve">создает условия для организации сбора мусора на территории </w:t>
      </w:r>
      <w:r w:rsidR="00B32E28" w:rsidRPr="00AB1FB2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поселения.</w:t>
      </w:r>
    </w:p>
    <w:p w:rsidR="006B27AD" w:rsidRPr="00AB1FB2" w:rsidRDefault="006B27AD" w:rsidP="00063777">
      <w:pPr>
        <w:pStyle w:val="50"/>
        <w:shd w:val="clear" w:color="auto" w:fill="auto"/>
        <w:spacing w:after="0" w:line="317" w:lineRule="exact"/>
        <w:ind w:firstLine="52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Администрация поселения обеспечивает организацию производства работ по сбору, накоплению и вывозу мусора от жилого фонда, частных домовладений, объектов собственности, сбору, накоплению и вывозу отходов, образующихся в результате деятельности хозяйствующих субъектов, а также общую координацию производства работ и </w:t>
      </w:r>
      <w:proofErr w:type="gramStart"/>
      <w:r w:rsidRPr="00AB1FB2">
        <w:rPr>
          <w:rStyle w:val="5"/>
          <w:color w:val="000000"/>
          <w:sz w:val="24"/>
          <w:szCs w:val="24"/>
        </w:rPr>
        <w:t>контроле за</w:t>
      </w:r>
      <w:proofErr w:type="gramEnd"/>
      <w:r w:rsidRPr="00AB1FB2">
        <w:rPr>
          <w:rStyle w:val="5"/>
          <w:color w:val="000000"/>
          <w:sz w:val="24"/>
          <w:szCs w:val="24"/>
        </w:rPr>
        <w:t xml:space="preserve"> их осуществлением на территории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поселения.</w:t>
      </w:r>
    </w:p>
    <w:p w:rsidR="006B27AD" w:rsidRPr="00AB1FB2" w:rsidRDefault="006B27AD" w:rsidP="00063777">
      <w:pPr>
        <w:pStyle w:val="50"/>
        <w:shd w:val="clear" w:color="auto" w:fill="auto"/>
        <w:spacing w:after="0" w:line="317" w:lineRule="exact"/>
        <w:ind w:firstLine="52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В целях осуществления полномочий Администрации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Pr="00AB1FB2">
        <w:rPr>
          <w:rStyle w:val="5"/>
          <w:color w:val="000000"/>
          <w:sz w:val="24"/>
          <w:szCs w:val="24"/>
        </w:rPr>
        <w:t xml:space="preserve">в сфере реализации настоящих Правил, глава Администрации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Pr="00AB1FB2">
        <w:rPr>
          <w:rStyle w:val="5"/>
          <w:color w:val="000000"/>
          <w:sz w:val="24"/>
          <w:szCs w:val="24"/>
        </w:rPr>
        <w:t>издает постановления, обязательные для исполнения на всей территории муниципального образования.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firstLine="520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Перечень специализированных лицензированных предприятий, осуществляющих на территории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 деятельность по вывозу мусора, утверждается постановлением </w:t>
      </w:r>
      <w:r w:rsidR="00205844" w:rsidRPr="00AB1FB2">
        <w:rPr>
          <w:rStyle w:val="5"/>
          <w:color w:val="000000"/>
          <w:sz w:val="24"/>
          <w:szCs w:val="24"/>
        </w:rPr>
        <w:t>главы Администрации.</w:t>
      </w:r>
    </w:p>
    <w:p w:rsidR="006B27AD" w:rsidRPr="00AB1FB2" w:rsidRDefault="00063777" w:rsidP="00063777">
      <w:pPr>
        <w:pStyle w:val="50"/>
        <w:shd w:val="clear" w:color="auto" w:fill="auto"/>
        <w:spacing w:after="0" w:line="317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</w:t>
      </w:r>
      <w:r w:rsidR="006B27AD" w:rsidRPr="00AB1FB2">
        <w:rPr>
          <w:rStyle w:val="5"/>
          <w:color w:val="000000"/>
          <w:sz w:val="24"/>
          <w:szCs w:val="24"/>
        </w:rPr>
        <w:t>Производство работ по сбору и накоплению мусора осуществляется:</w:t>
      </w:r>
    </w:p>
    <w:p w:rsidR="006B27AD" w:rsidRPr="00AB1FB2" w:rsidRDefault="00FD1FEC" w:rsidP="00FD1FEC">
      <w:pPr>
        <w:pStyle w:val="50"/>
        <w:numPr>
          <w:ilvl w:val="0"/>
          <w:numId w:val="4"/>
        </w:numPr>
        <w:shd w:val="clear" w:color="auto" w:fill="auto"/>
        <w:spacing w:after="0" w:line="317" w:lineRule="exact"/>
        <w:ind w:firstLine="567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</w:t>
      </w:r>
      <w:r w:rsidR="006B27AD" w:rsidRPr="00AB1FB2">
        <w:rPr>
          <w:rStyle w:val="5"/>
          <w:color w:val="000000"/>
          <w:sz w:val="24"/>
          <w:szCs w:val="24"/>
        </w:rPr>
        <w:t xml:space="preserve">от многоквартирных жилых домов и от индивидуальных домовладений - жилищно-ремонтными эксплуатационными участками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="006B27AD" w:rsidRPr="00AB1FB2">
        <w:rPr>
          <w:rStyle w:val="5"/>
          <w:color w:val="000000"/>
          <w:sz w:val="24"/>
          <w:szCs w:val="24"/>
        </w:rPr>
        <w:t xml:space="preserve"> поселения (в случаях, предусмотренных законом, управляющими компаниями, товариществами собственников жилья, собственниками индивидуальных домовладений);</w:t>
      </w:r>
    </w:p>
    <w:p w:rsidR="006B27AD" w:rsidRPr="00AB1FB2" w:rsidRDefault="006B27AD" w:rsidP="00FD1FEC">
      <w:pPr>
        <w:pStyle w:val="50"/>
        <w:numPr>
          <w:ilvl w:val="0"/>
          <w:numId w:val="4"/>
        </w:numPr>
        <w:shd w:val="clear" w:color="auto" w:fill="auto"/>
        <w:spacing w:after="0" w:line="317" w:lineRule="exact"/>
        <w:ind w:firstLine="52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от других зданий, строений, сооружений - собственниками и пользователями зданий, строений, сооружений, земельных участков непосредственно, или по договору с </w:t>
      </w:r>
      <w:r w:rsidRPr="00AB1FB2">
        <w:rPr>
          <w:rStyle w:val="5"/>
          <w:color w:val="000000"/>
          <w:sz w:val="24"/>
          <w:szCs w:val="24"/>
        </w:rPr>
        <w:lastRenderedPageBreak/>
        <w:t>жилищно-эксплуатационными организациями</w:t>
      </w:r>
      <w:r w:rsidRPr="00AB1FB2">
        <w:rPr>
          <w:rStyle w:val="5"/>
          <w:color w:val="000000"/>
          <w:sz w:val="24"/>
          <w:szCs w:val="24"/>
        </w:rPr>
        <w:tab/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 и/или по договору со специализированными предприятиями.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60" w:firstLine="54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Производство работ по сбору и вывозу мусора осуществляется специализированными лицензированными предприятиями,  на основании договоров с жилищно-эксплуатационными организациями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поселения, собственниками и пользователями зданий, строений, сооружений, земельных участков.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60" w:firstLine="54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Ответственность за содержание камер мусоропроводов, контейнеров, мусоросборников и территорий, прилегающих к месту выгрузки отходов из камер мусоропроводов многоквартирных жилых домов, несет предприятие, в управлении которого находятся дома (управляющая компания, жилищно</w:t>
      </w:r>
      <w:r w:rsidRPr="00AB1FB2">
        <w:rPr>
          <w:rStyle w:val="5"/>
          <w:color w:val="000000"/>
          <w:sz w:val="24"/>
          <w:szCs w:val="24"/>
        </w:rPr>
        <w:softHyphen/>
      </w:r>
      <w:r w:rsidR="00205844" w:rsidRPr="00AB1FB2">
        <w:rPr>
          <w:rStyle w:val="5"/>
          <w:color w:val="000000"/>
          <w:sz w:val="24"/>
          <w:szCs w:val="24"/>
        </w:rPr>
        <w:t xml:space="preserve"> - </w:t>
      </w:r>
      <w:r w:rsidRPr="00AB1FB2">
        <w:rPr>
          <w:rStyle w:val="5"/>
          <w:color w:val="000000"/>
          <w:sz w:val="24"/>
          <w:szCs w:val="24"/>
        </w:rPr>
        <w:t>эксплуатационное предприятие, товарищество собственников жилья и т.д.).</w:t>
      </w:r>
    </w:p>
    <w:p w:rsidR="006B27AD" w:rsidRPr="00AB1FB2" w:rsidRDefault="006B27AD" w:rsidP="00FD1FEC">
      <w:pPr>
        <w:pStyle w:val="50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317" w:lineRule="exact"/>
        <w:ind w:right="160" w:firstLine="567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Накопление отходов производства и потребления, образующихся в результате деятельности хозяйствующих субъектов, осуществляются хозяйствующим субъектом самостоятельно в специально оборудованных для этих целей местах на собственных территориях.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60" w:firstLine="54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Производство работ по сбору и вывозу отходов производства, образующихся в результате деятельности хозяйствующих субъектов, осуществляется специализированными предприятиями, имеющими лицензии на деятельность по обращению с отходами </w:t>
      </w:r>
      <w:r w:rsidRPr="00AB1FB2">
        <w:rPr>
          <w:rStyle w:val="5"/>
          <w:color w:val="000000"/>
          <w:sz w:val="24"/>
          <w:szCs w:val="24"/>
          <w:lang w:val="en-US"/>
        </w:rPr>
        <w:t>I</w:t>
      </w:r>
      <w:r w:rsidRPr="00AB1FB2">
        <w:rPr>
          <w:rStyle w:val="5"/>
          <w:color w:val="000000"/>
          <w:sz w:val="24"/>
          <w:szCs w:val="24"/>
        </w:rPr>
        <w:t>-</w:t>
      </w:r>
      <w:r w:rsidRPr="00AB1FB2">
        <w:rPr>
          <w:rStyle w:val="5"/>
          <w:color w:val="000000"/>
          <w:sz w:val="24"/>
          <w:szCs w:val="24"/>
          <w:lang w:val="en-US"/>
        </w:rPr>
        <w:t>IV</w:t>
      </w:r>
      <w:r w:rsidRPr="00AB1FB2">
        <w:rPr>
          <w:rStyle w:val="5"/>
          <w:color w:val="000000"/>
          <w:sz w:val="24"/>
          <w:szCs w:val="24"/>
        </w:rPr>
        <w:t xml:space="preserve"> класса опасности,  на основании договоров с хозяйствующим субъектом либо хозяйствующим субъектом самостоятельно при наличии лицензии на деятельность по обращению с отходами.</w:t>
      </w:r>
    </w:p>
    <w:p w:rsidR="006B27AD" w:rsidRPr="00AB1FB2" w:rsidRDefault="006B27AD" w:rsidP="00FD1FEC">
      <w:pPr>
        <w:pStyle w:val="5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17" w:lineRule="exact"/>
        <w:ind w:right="160" w:firstLine="54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Садоводческое, огородническое объединение граждан обязано установить контейнеры и бункеры-накопители для сбора бытового мусора на специально оборудованных контейнерных площадках на землях общего пользования и обеспечить регулярный вывоз мусора согласно заключенным договорам со специализированными лицензированными предприятиями.</w:t>
      </w:r>
    </w:p>
    <w:p w:rsidR="006B27AD" w:rsidRPr="00AB1FB2" w:rsidRDefault="006B27AD" w:rsidP="00FD1FEC">
      <w:pPr>
        <w:pStyle w:val="6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17" w:lineRule="exact"/>
        <w:ind w:right="160" w:firstLine="540"/>
        <w:jc w:val="both"/>
        <w:rPr>
          <w:rStyle w:val="6"/>
          <w:b/>
          <w:bCs/>
          <w:sz w:val="24"/>
          <w:szCs w:val="24"/>
        </w:rPr>
      </w:pPr>
      <w:r w:rsidRPr="00AB1FB2">
        <w:rPr>
          <w:rStyle w:val="6"/>
          <w:color w:val="000000"/>
          <w:sz w:val="24"/>
          <w:szCs w:val="24"/>
        </w:rPr>
        <w:t>На территориях гаражно-строительных кооперативов, гараже</w:t>
      </w:r>
      <w:proofErr w:type="gramStart"/>
      <w:r w:rsidRPr="00AB1FB2">
        <w:rPr>
          <w:rStyle w:val="6"/>
          <w:color w:val="000000"/>
          <w:sz w:val="24"/>
          <w:szCs w:val="24"/>
        </w:rPr>
        <w:t>й-</w:t>
      </w:r>
      <w:proofErr w:type="gramEnd"/>
      <w:r w:rsidRPr="00AB1FB2">
        <w:rPr>
          <w:rStyle w:val="6"/>
          <w:color w:val="000000"/>
          <w:sz w:val="24"/>
          <w:szCs w:val="24"/>
        </w:rPr>
        <w:t xml:space="preserve"> стоянок, площадок для хранения автомобилей сбор мусора осуществляется в установленные на средства гаражно-строительного кооператива, собственника (владельца) гаража-стоянки или площадки для хранения автомобилей контейнеры для сбора мусора, вывоз мусора из которых осуществляется согласно заключенным договорам.</w:t>
      </w:r>
    </w:p>
    <w:p w:rsidR="006B27AD" w:rsidRPr="00AB1FB2" w:rsidRDefault="006B27AD" w:rsidP="00FD1FEC">
      <w:pPr>
        <w:pStyle w:val="6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17" w:lineRule="exact"/>
        <w:ind w:right="160" w:firstLine="540"/>
        <w:jc w:val="both"/>
        <w:rPr>
          <w:sz w:val="24"/>
          <w:szCs w:val="24"/>
        </w:rPr>
      </w:pPr>
      <w:r w:rsidRPr="00AB1FB2">
        <w:rPr>
          <w:rStyle w:val="6"/>
          <w:sz w:val="24"/>
          <w:szCs w:val="24"/>
        </w:rPr>
        <w:t xml:space="preserve">Собственники индивидуальных жилых домов осуществляют вывоз КГМ  на объект размещения отходов своими силами и средствами, либо по индивидуальной заявке специализированной лицензированной организации  на договорной основе. </w:t>
      </w:r>
    </w:p>
    <w:p w:rsidR="006B27AD" w:rsidRPr="00AB1FB2" w:rsidRDefault="006B27AD" w:rsidP="00FD1FEC">
      <w:pPr>
        <w:pStyle w:val="5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17" w:lineRule="exact"/>
        <w:ind w:firstLine="540"/>
        <w:rPr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 xml:space="preserve">Наниматели и собственники жилых помещений в многоквартирных жилых домах производят ежемесячную оплату за сбор, вывоз и размещение  ТКО и КГМ управляющим предприятиям в соответствии с платой (утвержденной общим собранием собственников жилых помещений), установленной на основании утвержденных норм накопления твердых коммунальных отходов и крупногабаритного мусора (далее - ТКО и КГМ) для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поселения. </w:t>
      </w:r>
      <w:proofErr w:type="gramEnd"/>
    </w:p>
    <w:p w:rsidR="006B27AD" w:rsidRPr="00AB1FB2" w:rsidRDefault="006B27AD" w:rsidP="00FD1FEC">
      <w:pPr>
        <w:pStyle w:val="5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17" w:lineRule="exact"/>
        <w:ind w:right="160" w:firstLine="540"/>
        <w:rPr>
          <w:rStyle w:val="5"/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 xml:space="preserve">Собственники индивидуальных домовладений частного сектора жилой застройки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 </w:t>
      </w:r>
      <w:r w:rsidRPr="00AB1FB2">
        <w:rPr>
          <w:rStyle w:val="5"/>
          <w:sz w:val="24"/>
          <w:szCs w:val="24"/>
        </w:rPr>
        <w:t>обязаны заключить договор на услуги по вывозу и размещению отход и производить ежемесячную оплату за сбор</w:t>
      </w:r>
      <w:r w:rsidRPr="00AB1FB2">
        <w:rPr>
          <w:rStyle w:val="5"/>
          <w:color w:val="000000"/>
          <w:sz w:val="24"/>
          <w:szCs w:val="24"/>
        </w:rPr>
        <w:t xml:space="preserve">, вывоз и размещение ТКО и КГМ специализированным лицензированным организациям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поселения, в соответствии с тарифами на основании утвержденных норм накопления ТБО и КГМ для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поселения.</w:t>
      </w:r>
      <w:proofErr w:type="gramEnd"/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80" w:firstLine="540"/>
        <w:rPr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 xml:space="preserve">Плата по установленному тарифу за сбор, накопление, вывоз и размещение ТКО и КГМ  в соответствии с настоящим пунктом Порядка не взимается в случае, если владелец индивидуального жилого дома документально (талон, квитанция, расходный </w:t>
      </w:r>
      <w:r w:rsidRPr="00AB1FB2">
        <w:rPr>
          <w:rStyle w:val="5"/>
          <w:color w:val="000000"/>
          <w:sz w:val="24"/>
          <w:szCs w:val="24"/>
        </w:rPr>
        <w:lastRenderedPageBreak/>
        <w:t>ордер) подтверждает наличие договорных отношений по вывозу и размещению отходов (ТКО и КГМ) с иным специализированным лицензированным предприятием, и оплату по этим договорам, при наличии специально оборудованной площадки</w:t>
      </w:r>
      <w:proofErr w:type="gramEnd"/>
      <w:r w:rsidRPr="00AB1FB2">
        <w:rPr>
          <w:rStyle w:val="5"/>
          <w:color w:val="000000"/>
          <w:sz w:val="24"/>
          <w:szCs w:val="24"/>
        </w:rPr>
        <w:t xml:space="preserve"> и контейнера для временного хранения бытового мусора на территории, прилегающей к домовладению.</w:t>
      </w:r>
    </w:p>
    <w:p w:rsidR="006B27AD" w:rsidRPr="00AB1FB2" w:rsidRDefault="006B27AD" w:rsidP="00AB1FB2">
      <w:pPr>
        <w:ind w:right="107" w:firstLine="543"/>
        <w:jc w:val="both"/>
        <w:rPr>
          <w:rFonts w:ascii="Times New Roman" w:hAnsi="Times New Roman" w:cs="Times New Roman"/>
        </w:rPr>
      </w:pPr>
      <w:r w:rsidRPr="00AB1FB2">
        <w:rPr>
          <w:rStyle w:val="5"/>
          <w:sz w:val="24"/>
          <w:szCs w:val="24"/>
        </w:rPr>
        <w:t xml:space="preserve">2.9. Собственники и пользователи других зданий, строений, сооружений, земельных участков ежемесячно производят оплату расходов за сбор, накопление, вывоз и размещение ТКО и КГМ по договору со специализированными и жилищно-эксплуатационными предприятиями </w:t>
      </w:r>
      <w:r w:rsidR="00BA23FF">
        <w:rPr>
          <w:rStyle w:val="5"/>
          <w:sz w:val="24"/>
          <w:szCs w:val="24"/>
        </w:rPr>
        <w:t>сельского</w:t>
      </w:r>
      <w:r w:rsidRPr="00AB1FB2">
        <w:rPr>
          <w:rStyle w:val="5"/>
          <w:sz w:val="24"/>
          <w:szCs w:val="24"/>
        </w:rPr>
        <w:t xml:space="preserve"> поселения (в соответствии с тарифами, установленными на основании утвержденных норм накопления ТКО и КГМ для поселения).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735"/>
        </w:tabs>
        <w:spacing w:after="0" w:line="317" w:lineRule="exact"/>
        <w:ind w:right="180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2.10. Жилищно-эксплуатационное предприятие</w:t>
      </w:r>
      <w:r w:rsidR="00205844" w:rsidRPr="00AB1FB2">
        <w:rPr>
          <w:rStyle w:val="5"/>
          <w:color w:val="000000"/>
          <w:sz w:val="24"/>
          <w:szCs w:val="24"/>
        </w:rPr>
        <w:t xml:space="preserve"> сельского поселения</w:t>
      </w:r>
      <w:r w:rsidRPr="00AB1FB2">
        <w:rPr>
          <w:rStyle w:val="5"/>
          <w:color w:val="000000"/>
          <w:sz w:val="24"/>
          <w:szCs w:val="24"/>
        </w:rPr>
        <w:t>, получающее плату от нанимателей и собственников жилых помещений в многоквартирных жилых домах, а также от собственников индивидуальных домовладений частного сектора жилой застройки, самостоятельно производит расчеты за предоставленные услуги по сбору, вывозу (размещению, утилизации, обезвреживанию) ТКО и КГМ со специализированным лицензированным предприятием.</w:t>
      </w:r>
    </w:p>
    <w:p w:rsidR="006B27AD" w:rsidRPr="00AB1FB2" w:rsidRDefault="00AB1FB2" w:rsidP="00AB1FB2">
      <w:pPr>
        <w:pStyle w:val="50"/>
        <w:shd w:val="clear" w:color="auto" w:fill="auto"/>
        <w:tabs>
          <w:tab w:val="left" w:pos="1908"/>
        </w:tabs>
        <w:spacing w:after="0" w:line="317" w:lineRule="exact"/>
        <w:ind w:right="180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</w:t>
      </w:r>
      <w:r w:rsidR="006B27AD" w:rsidRPr="00AB1FB2">
        <w:rPr>
          <w:rStyle w:val="5"/>
          <w:color w:val="000000"/>
          <w:sz w:val="24"/>
          <w:szCs w:val="24"/>
        </w:rPr>
        <w:t xml:space="preserve">2.11. Расходы по организации сбора, накопления, вывоза и </w:t>
      </w:r>
      <w:r w:rsidR="006B27AD" w:rsidRPr="00AB1FB2">
        <w:rPr>
          <w:rStyle w:val="5"/>
          <w:sz w:val="24"/>
          <w:szCs w:val="24"/>
        </w:rPr>
        <w:t>размещения</w:t>
      </w:r>
      <w:r w:rsidR="006B27AD" w:rsidRPr="00AB1FB2">
        <w:rPr>
          <w:rStyle w:val="5"/>
          <w:color w:val="000000"/>
          <w:sz w:val="24"/>
          <w:szCs w:val="24"/>
        </w:rPr>
        <w:t xml:space="preserve"> отходов производства и потребления, образующихся в результате деятельности хозяйствующих субъектов, осуществляются за счет хозяйствующего субъекта.</w:t>
      </w:r>
    </w:p>
    <w:p w:rsidR="006B27AD" w:rsidRPr="00AB1FB2" w:rsidRDefault="00AB1FB2" w:rsidP="00AB1FB2">
      <w:pPr>
        <w:pStyle w:val="50"/>
        <w:shd w:val="clear" w:color="auto" w:fill="auto"/>
        <w:spacing w:after="0" w:line="317" w:lineRule="exact"/>
        <w:ind w:right="180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</w:t>
      </w:r>
      <w:r w:rsidR="006B27AD" w:rsidRPr="00AB1FB2">
        <w:rPr>
          <w:rStyle w:val="5"/>
          <w:color w:val="000000"/>
          <w:sz w:val="24"/>
          <w:szCs w:val="24"/>
        </w:rPr>
        <w:t xml:space="preserve">Хозяйствующий субъект производит оплату услуг по вывозу и </w:t>
      </w:r>
      <w:r w:rsidR="006B27AD" w:rsidRPr="00AB1FB2">
        <w:rPr>
          <w:rStyle w:val="5"/>
          <w:sz w:val="24"/>
          <w:szCs w:val="24"/>
        </w:rPr>
        <w:t>размещению</w:t>
      </w:r>
      <w:r w:rsidR="006B27AD" w:rsidRPr="00AB1FB2">
        <w:rPr>
          <w:rStyle w:val="5"/>
          <w:color w:val="FF0000"/>
          <w:sz w:val="24"/>
          <w:szCs w:val="24"/>
        </w:rPr>
        <w:t xml:space="preserve"> </w:t>
      </w:r>
      <w:r w:rsidR="006B27AD" w:rsidRPr="00AB1FB2">
        <w:rPr>
          <w:rStyle w:val="5"/>
          <w:color w:val="000000"/>
          <w:sz w:val="24"/>
          <w:szCs w:val="24"/>
        </w:rPr>
        <w:t xml:space="preserve">отходов производства и потребления на основании договора со специализированными лицензированными предприятиями. При расчете цены договора могут применяться официально утвержденные нормы накопления ТБО и КГМ для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="00E949FB">
        <w:rPr>
          <w:rStyle w:val="5"/>
          <w:color w:val="000000"/>
          <w:sz w:val="24"/>
          <w:szCs w:val="24"/>
        </w:rPr>
        <w:t>Старокудашевский</w:t>
      </w:r>
      <w:r w:rsidR="00205844" w:rsidRPr="00AB1FB2">
        <w:rPr>
          <w:rStyle w:val="5"/>
          <w:color w:val="000000"/>
          <w:sz w:val="24"/>
          <w:szCs w:val="24"/>
        </w:rPr>
        <w:t xml:space="preserve"> сельсовет </w:t>
      </w:r>
      <w:r w:rsidR="006B27AD" w:rsidRPr="00AB1FB2">
        <w:rPr>
          <w:rStyle w:val="5"/>
          <w:color w:val="000000"/>
          <w:sz w:val="24"/>
          <w:szCs w:val="24"/>
        </w:rPr>
        <w:t xml:space="preserve"> поселения (в части соответствующего вида деятельности хозяйствующего субъекта) или расчет собственных лимитов образования ТКО и КГМ.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2095"/>
        </w:tabs>
        <w:spacing w:after="0" w:line="317" w:lineRule="exact"/>
        <w:ind w:right="180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2.12. Садоводческое, огородническое объединение граждан, в соответствии с настоящими Правилами самостоятельно осуществляющее организацию накопления ТКО и КГМ на специально оборудованных контейнерных площадках, в установленных контейнерах и бункерах-накопителях, обеспечивает его регулярный вывоз согласно заключенным договорам со специализированными лицензированными предприятиями.</w:t>
      </w:r>
    </w:p>
    <w:p w:rsidR="006B27AD" w:rsidRPr="00AB1FB2" w:rsidRDefault="00FD1FEC" w:rsidP="00FD1FEC">
      <w:pPr>
        <w:pStyle w:val="50"/>
        <w:shd w:val="clear" w:color="auto" w:fill="auto"/>
        <w:spacing w:after="0" w:line="317" w:lineRule="exact"/>
        <w:ind w:right="180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</w:t>
      </w:r>
      <w:r w:rsidR="006B27AD" w:rsidRPr="00AB1FB2">
        <w:rPr>
          <w:rStyle w:val="5"/>
          <w:color w:val="000000"/>
          <w:sz w:val="24"/>
          <w:szCs w:val="24"/>
        </w:rPr>
        <w:t>Оплата за вывоз и размещение ТКО и КГМ осуществляется садоводческим, огородническим объединением граждан согласно  стоимости  в соответствии с договором, исходя из собственных лимитов образования ТКО и КГМ.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2.13. Отказ физических и юридических лиц (индивидуальных предпринимателей) от выполнения требований о порядке сбора и накопления твердых коммунальных отходов, крупногабаритного мусора, отходов производства и потребления рассматривается как факт загрязнения окружающей среды  отходами и влечет за собой ответственность в соответствии действующим законодательством.</w:t>
      </w:r>
    </w:p>
    <w:p w:rsidR="006B27AD" w:rsidRPr="00AB1FB2" w:rsidRDefault="006B27AD" w:rsidP="00AB1FB2">
      <w:pPr>
        <w:pStyle w:val="60"/>
        <w:shd w:val="clear" w:color="auto" w:fill="auto"/>
        <w:tabs>
          <w:tab w:val="left" w:pos="2335"/>
        </w:tabs>
        <w:spacing w:before="0" w:line="317" w:lineRule="exact"/>
        <w:ind w:right="180" w:firstLine="543"/>
        <w:jc w:val="both"/>
        <w:rPr>
          <w:sz w:val="24"/>
          <w:szCs w:val="24"/>
        </w:rPr>
      </w:pPr>
      <w:r w:rsidRPr="00AB1FB2">
        <w:rPr>
          <w:rStyle w:val="6"/>
          <w:color w:val="000000"/>
          <w:sz w:val="24"/>
          <w:szCs w:val="24"/>
        </w:rPr>
        <w:t xml:space="preserve">2.14. </w:t>
      </w:r>
      <w:proofErr w:type="gramStart"/>
      <w:r w:rsidRPr="00AB1FB2">
        <w:rPr>
          <w:rStyle w:val="6"/>
          <w:color w:val="000000"/>
          <w:sz w:val="24"/>
          <w:szCs w:val="24"/>
        </w:rPr>
        <w:t xml:space="preserve">Гаражно-строительные кооперативы, собственники (владельцы) гаражей-стоянок, площадок для хранения автомобилей осуществляют оплату за вывоз и </w:t>
      </w:r>
      <w:r w:rsidRPr="00AB1FB2">
        <w:rPr>
          <w:rStyle w:val="6"/>
          <w:sz w:val="24"/>
          <w:szCs w:val="24"/>
        </w:rPr>
        <w:t>размещение ТКО</w:t>
      </w:r>
      <w:r w:rsidRPr="00AB1FB2">
        <w:rPr>
          <w:rStyle w:val="6"/>
          <w:color w:val="000000"/>
          <w:sz w:val="24"/>
          <w:szCs w:val="24"/>
        </w:rPr>
        <w:t xml:space="preserve"> и КГМ по договорам со специализированными лицензированными предприятиями, стоимость оказания услуг по которым рассчитана с учетом официально утвержденных норм накопления ТКО и КГМ для </w:t>
      </w:r>
      <w:r w:rsidR="00BA23FF">
        <w:rPr>
          <w:rStyle w:val="6"/>
          <w:color w:val="000000"/>
          <w:sz w:val="24"/>
          <w:szCs w:val="24"/>
        </w:rPr>
        <w:t>сельского</w:t>
      </w:r>
      <w:r w:rsidRPr="00AB1FB2">
        <w:rPr>
          <w:rStyle w:val="6"/>
          <w:color w:val="000000"/>
          <w:sz w:val="24"/>
          <w:szCs w:val="24"/>
        </w:rPr>
        <w:t xml:space="preserve"> поселения (в части соответствующего вида деятельности) или расчета собственных лимитов образования ТКО и КГМ.</w:t>
      </w:r>
      <w:proofErr w:type="gramEnd"/>
    </w:p>
    <w:p w:rsidR="006B27AD" w:rsidRPr="00AB1FB2" w:rsidRDefault="00AB1FB2" w:rsidP="00AB1FB2">
      <w:pPr>
        <w:pStyle w:val="50"/>
        <w:shd w:val="clear" w:color="auto" w:fill="auto"/>
        <w:tabs>
          <w:tab w:val="left" w:pos="1987"/>
        </w:tabs>
        <w:spacing w:after="0" w:line="317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</w:t>
      </w:r>
      <w:r w:rsidR="006B27AD" w:rsidRPr="00AB1FB2">
        <w:rPr>
          <w:rStyle w:val="5"/>
          <w:color w:val="000000"/>
          <w:sz w:val="24"/>
          <w:szCs w:val="24"/>
        </w:rPr>
        <w:t xml:space="preserve">2.15. Установленная организация сбора и вывоза ТКО и КГМ на территории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="006B27AD" w:rsidRPr="00AB1FB2">
        <w:rPr>
          <w:rStyle w:val="5"/>
          <w:color w:val="000000"/>
          <w:sz w:val="24"/>
          <w:szCs w:val="24"/>
        </w:rPr>
        <w:t xml:space="preserve">в многоквартирных жилых домах, а также от частного сектора жилой застройки </w:t>
      </w:r>
      <w:r w:rsidR="00764E1D" w:rsidRPr="00AB1FB2">
        <w:rPr>
          <w:rStyle w:val="5"/>
          <w:color w:val="000000"/>
          <w:sz w:val="24"/>
          <w:szCs w:val="24"/>
        </w:rPr>
        <w:t>сельского поселения</w:t>
      </w:r>
      <w:r w:rsidR="006B27AD" w:rsidRPr="00AB1FB2">
        <w:rPr>
          <w:rStyle w:val="5"/>
          <w:color w:val="000000"/>
          <w:sz w:val="24"/>
          <w:szCs w:val="24"/>
        </w:rPr>
        <w:t xml:space="preserve">, предусматривает </w:t>
      </w:r>
      <w:proofErr w:type="spellStart"/>
      <w:r w:rsidR="006B27AD" w:rsidRPr="00AB1FB2">
        <w:rPr>
          <w:rStyle w:val="5"/>
          <w:color w:val="000000"/>
          <w:sz w:val="24"/>
          <w:szCs w:val="24"/>
        </w:rPr>
        <w:t>подворовый</w:t>
      </w:r>
      <w:proofErr w:type="spellEnd"/>
      <w:r w:rsidR="006B27AD" w:rsidRPr="00AB1FB2">
        <w:rPr>
          <w:rStyle w:val="5"/>
          <w:color w:val="000000"/>
          <w:sz w:val="24"/>
          <w:szCs w:val="24"/>
        </w:rPr>
        <w:t xml:space="preserve"> объезд домовладений или вывоз ТКО и КГМ от определенного места жилой застройки. При этом график вывоза мусора от определенных мест жилой застройки (или график </w:t>
      </w:r>
      <w:proofErr w:type="spellStart"/>
      <w:r w:rsidR="006B27AD" w:rsidRPr="00AB1FB2">
        <w:rPr>
          <w:rStyle w:val="5"/>
          <w:color w:val="000000"/>
          <w:sz w:val="24"/>
          <w:szCs w:val="24"/>
        </w:rPr>
        <w:t>подворового</w:t>
      </w:r>
      <w:proofErr w:type="spellEnd"/>
      <w:r w:rsidR="006B27AD" w:rsidRPr="00AB1FB2">
        <w:rPr>
          <w:rStyle w:val="5"/>
          <w:color w:val="000000"/>
          <w:sz w:val="24"/>
          <w:szCs w:val="24"/>
        </w:rPr>
        <w:t xml:space="preserve"> объезда) должен быть </w:t>
      </w:r>
      <w:r w:rsidR="006B27AD" w:rsidRPr="00AB1FB2">
        <w:rPr>
          <w:rStyle w:val="5"/>
          <w:color w:val="000000"/>
          <w:sz w:val="24"/>
          <w:szCs w:val="24"/>
        </w:rPr>
        <w:lastRenderedPageBreak/>
        <w:t>доведен до жителей поселения жилищно-эксплуатационным предприятием, специализированным лицензированным предприятием, осуществляющим вывоз отходов.</w:t>
      </w:r>
    </w:p>
    <w:p w:rsidR="006B27AD" w:rsidRPr="00AB1FB2" w:rsidRDefault="00AB1FB2" w:rsidP="00AB1FB2">
      <w:pPr>
        <w:pStyle w:val="50"/>
        <w:shd w:val="clear" w:color="auto" w:fill="auto"/>
        <w:tabs>
          <w:tab w:val="left" w:pos="1987"/>
        </w:tabs>
        <w:spacing w:after="0" w:line="317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</w:t>
      </w:r>
      <w:r w:rsidR="006B27AD" w:rsidRPr="00AB1FB2">
        <w:rPr>
          <w:rStyle w:val="5"/>
          <w:color w:val="000000"/>
          <w:sz w:val="24"/>
          <w:szCs w:val="24"/>
        </w:rPr>
        <w:t>2.16. 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и сроки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6B27AD" w:rsidRPr="00AB1FB2" w:rsidRDefault="00AB1FB2" w:rsidP="00AB1FB2">
      <w:pPr>
        <w:pStyle w:val="50"/>
        <w:shd w:val="clear" w:color="auto" w:fill="auto"/>
        <w:spacing w:after="0" w:line="317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</w:t>
      </w:r>
      <w:r w:rsidR="006B27AD" w:rsidRPr="00AB1FB2">
        <w:rPr>
          <w:rStyle w:val="5"/>
          <w:color w:val="000000"/>
          <w:sz w:val="24"/>
          <w:szCs w:val="24"/>
        </w:rPr>
        <w:t>Контейнерная площадка должна содержаться в чистоте и иметь с трех сторон ограждение высотой не менее 1,5 метра, асфальтовое или бетонное покрытие, уклон в сторону проезжей части.</w:t>
      </w:r>
    </w:p>
    <w:p w:rsidR="006B27AD" w:rsidRPr="00AB1FB2" w:rsidRDefault="00AB1FB2" w:rsidP="00AB1FB2">
      <w:pPr>
        <w:pStyle w:val="50"/>
        <w:shd w:val="clear" w:color="auto" w:fill="auto"/>
        <w:spacing w:after="0" w:line="317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</w:t>
      </w:r>
      <w:r w:rsidR="006B27AD" w:rsidRPr="00AB1FB2">
        <w:rPr>
          <w:rStyle w:val="5"/>
          <w:color w:val="000000"/>
          <w:sz w:val="24"/>
          <w:szCs w:val="24"/>
        </w:rPr>
        <w:t xml:space="preserve">Контейнеры и бункеры-накопители должны содержаться в технически исправном состоянии, быть покрашены и иметь маркировку с указанием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контактного телефона предприятия, осуществляющего вывоз мусора, а также телефона предприятия, осуществляющего </w:t>
      </w:r>
      <w:proofErr w:type="gramStart"/>
      <w:r w:rsidR="006B27AD" w:rsidRPr="00AB1FB2">
        <w:rPr>
          <w:rStyle w:val="5"/>
          <w:color w:val="000000"/>
          <w:sz w:val="24"/>
          <w:szCs w:val="24"/>
        </w:rPr>
        <w:t>контроль за</w:t>
      </w:r>
      <w:proofErr w:type="gramEnd"/>
      <w:r w:rsidR="006B27AD" w:rsidRPr="00AB1FB2">
        <w:rPr>
          <w:rStyle w:val="5"/>
          <w:color w:val="000000"/>
          <w:sz w:val="24"/>
          <w:szCs w:val="24"/>
        </w:rPr>
        <w:t xml:space="preserve"> организацией сбора и вывоза мусора на территории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="006B27AD" w:rsidRPr="00AB1FB2">
        <w:rPr>
          <w:rStyle w:val="5"/>
          <w:color w:val="000000"/>
          <w:sz w:val="24"/>
          <w:szCs w:val="24"/>
        </w:rPr>
        <w:t xml:space="preserve"> поселения.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firstLine="540"/>
        <w:rPr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>Хозяйствующие субъекты, собственники и пользователи других зданий, строений, сооружений, земельных участков, садоводческие, огороднические объединения граждан, гаражно-строительные кооперативы, собственники (владельцы) гаражей-стоянок, площадок для хранения автомобилей, не имеющие контейнерных площадок (контейнеры, бункеры-накопители) или контейнерные площадки (контейнеры, бункеры-накопители) которых не соответствуют требованиям, установленным настоящими Правилами, обязаны установить контейнерные площадки (контейнеры, бункеры-накопители) не позднее девяти месяцев со дня вступления в силу настоящих Правил.</w:t>
      </w:r>
      <w:proofErr w:type="gramEnd"/>
    </w:p>
    <w:p w:rsidR="006B27AD" w:rsidRPr="00AB1FB2" w:rsidRDefault="006B27AD" w:rsidP="00AB1FB2">
      <w:pPr>
        <w:pStyle w:val="50"/>
        <w:shd w:val="clear" w:color="auto" w:fill="auto"/>
        <w:spacing w:after="0" w:line="312" w:lineRule="exact"/>
        <w:ind w:right="140" w:firstLine="520"/>
        <w:rPr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 xml:space="preserve">Глава Администрации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Pr="00AB1FB2">
        <w:rPr>
          <w:rStyle w:val="5"/>
          <w:color w:val="000000"/>
          <w:sz w:val="24"/>
          <w:szCs w:val="24"/>
        </w:rPr>
        <w:t xml:space="preserve">своим постановлением утверждает план мероприятий по оборудованию и установке необходимого количества контейнерных площадок (контейнеров, бункеров-накопителей), в соответствии с требованиями настоящих Правил, на территориях многоэтажных жилых домов и индивидуальных домовладений частного сектора жилой застройки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поселения, предусматривающий его выполнение в течение трех лет со дня вступления в силу настоящих Правил.</w:t>
      </w:r>
      <w:proofErr w:type="gramEnd"/>
    </w:p>
    <w:p w:rsidR="006B27AD" w:rsidRPr="00AB1FB2" w:rsidRDefault="006B27AD" w:rsidP="00AB1FB2">
      <w:pPr>
        <w:pStyle w:val="50"/>
        <w:shd w:val="clear" w:color="auto" w:fill="auto"/>
        <w:tabs>
          <w:tab w:val="left" w:pos="1906"/>
        </w:tabs>
        <w:spacing w:after="0" w:line="312" w:lineRule="exact"/>
        <w:ind w:right="140" w:firstLine="567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2.17. Вывоз мусора от контейнерных площадок, контейнеров, бункеров</w:t>
      </w:r>
      <w:r w:rsidR="005C091E" w:rsidRPr="00AB1FB2">
        <w:rPr>
          <w:rStyle w:val="5"/>
          <w:color w:val="000000"/>
          <w:sz w:val="24"/>
          <w:szCs w:val="24"/>
        </w:rPr>
        <w:t xml:space="preserve"> </w:t>
      </w:r>
      <w:r w:rsidRPr="00AB1FB2">
        <w:rPr>
          <w:rStyle w:val="5"/>
          <w:color w:val="000000"/>
          <w:sz w:val="24"/>
          <w:szCs w:val="24"/>
        </w:rPr>
        <w:t>- накопителей должен осуществляться ежедневно.</w:t>
      </w:r>
    </w:p>
    <w:p w:rsidR="006B27AD" w:rsidRPr="00AB1FB2" w:rsidRDefault="00AB1FB2" w:rsidP="00AB1FB2">
      <w:pPr>
        <w:pStyle w:val="50"/>
        <w:shd w:val="clear" w:color="auto" w:fill="auto"/>
        <w:spacing w:after="0" w:line="312" w:lineRule="exact"/>
        <w:ind w:right="140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</w:t>
      </w:r>
      <w:r w:rsidR="006B27AD" w:rsidRPr="00AB1FB2">
        <w:rPr>
          <w:rStyle w:val="5"/>
          <w:color w:val="000000"/>
          <w:sz w:val="24"/>
          <w:szCs w:val="24"/>
        </w:rPr>
        <w:t>Переполнение контейнеров, бункеров-накопителей мусором не допускается.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40" w:firstLine="52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40" w:firstLine="52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Ответственность за состояние контейнерных площадок, контейнеров и бункеров-накопителей возлагается на хозяйствующие субъекты, собственников и пользователей зданий, строений, сооружений, земельных участков, садоводческие, огороднические и дачные некоммерческие объединения граждан, гаражно-строительные кооперативы, собственников (владельцев) гаражей-стоянок, площадок для хранения автомобилей, на территории которых расположены площадки.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910"/>
        </w:tabs>
        <w:spacing w:after="0" w:line="317" w:lineRule="exact"/>
        <w:ind w:right="140" w:firstLine="567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2.18. На вокзалах, рынках (площадках рыночной торговли), в парках, садах,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</w:t>
      </w:r>
      <w:r w:rsidRPr="00AB1FB2">
        <w:rPr>
          <w:rStyle w:val="5"/>
          <w:color w:val="000000"/>
          <w:sz w:val="24"/>
          <w:szCs w:val="24"/>
        </w:rPr>
        <w:lastRenderedPageBreak/>
        <w:t>общественного пассажирского транспорта, у входа в торговые объекты должны быть установлены урны.</w:t>
      </w:r>
    </w:p>
    <w:p w:rsidR="006B27AD" w:rsidRPr="00AB1FB2" w:rsidRDefault="00AB1FB2" w:rsidP="00AB1FB2">
      <w:pPr>
        <w:pStyle w:val="50"/>
        <w:shd w:val="clear" w:color="auto" w:fill="auto"/>
        <w:spacing w:after="0" w:line="317" w:lineRule="exact"/>
        <w:ind w:right="140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</w:t>
      </w:r>
      <w:r w:rsidR="006B27AD" w:rsidRPr="00AB1FB2">
        <w:rPr>
          <w:rStyle w:val="5"/>
          <w:color w:val="000000"/>
          <w:sz w:val="24"/>
          <w:szCs w:val="24"/>
        </w:rPr>
        <w:t>Урны на рынках (площадках рыночной торговли), вокзалах и в других местах массового посещения населения, на улицах, во дворах, парках, садах и на других территориях устанавливают на расстоянии, не превышающем 200 м одна от другой.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40" w:firstLine="52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Тип (типы) урн и их цвет, подлежащих установке всеми хозяйствующими субъектами на территории </w:t>
      </w:r>
      <w:r w:rsidR="00BA23FF">
        <w:rPr>
          <w:rStyle w:val="5"/>
          <w:color w:val="000000"/>
          <w:sz w:val="24"/>
          <w:szCs w:val="24"/>
        </w:rPr>
        <w:t>сельского</w:t>
      </w:r>
      <w:r w:rsidRPr="00AB1FB2">
        <w:rPr>
          <w:rStyle w:val="5"/>
          <w:color w:val="000000"/>
          <w:sz w:val="24"/>
          <w:szCs w:val="24"/>
        </w:rPr>
        <w:t xml:space="preserve"> поселения, согласовывается с Администрацией </w:t>
      </w:r>
      <w:r w:rsidR="00764E1D" w:rsidRPr="00AB1FB2">
        <w:rPr>
          <w:rStyle w:val="5"/>
          <w:color w:val="000000"/>
          <w:sz w:val="24"/>
          <w:szCs w:val="24"/>
        </w:rPr>
        <w:t>сельского поселения</w:t>
      </w:r>
      <w:r w:rsidRPr="00AB1FB2">
        <w:rPr>
          <w:rStyle w:val="5"/>
          <w:color w:val="000000"/>
          <w:sz w:val="24"/>
          <w:szCs w:val="24"/>
        </w:rPr>
        <w:t>.</w:t>
      </w:r>
    </w:p>
    <w:p w:rsidR="006B27AD" w:rsidRPr="00AB1FB2" w:rsidRDefault="006B27AD" w:rsidP="00AB1FB2">
      <w:pPr>
        <w:pStyle w:val="50"/>
        <w:shd w:val="clear" w:color="auto" w:fill="auto"/>
        <w:spacing w:after="0" w:line="317" w:lineRule="exact"/>
        <w:ind w:right="140" w:firstLine="520"/>
        <w:rPr>
          <w:sz w:val="24"/>
          <w:szCs w:val="24"/>
        </w:rPr>
      </w:pPr>
      <w:proofErr w:type="gramStart"/>
      <w:r w:rsidRPr="00AB1FB2">
        <w:rPr>
          <w:rStyle w:val="5"/>
          <w:color w:val="000000"/>
          <w:sz w:val="24"/>
          <w:szCs w:val="24"/>
        </w:rPr>
        <w:t>Обязанность по приобретению (изготовлению) и по установке урн ложится на собственника (владельца) объекта торговли, общественного питания, услуг населению, организацию (предпринимателя), являющегося собственником рынка (площадки рыночной торговли), или управляющего рынком (площадкой рыночной торговли), организацию, осуществляющую эксплуатацию и содержание вокзала общественного пассажирского транспорта.</w:t>
      </w:r>
      <w:proofErr w:type="gramEnd"/>
      <w:r w:rsidRPr="00AB1FB2">
        <w:rPr>
          <w:rStyle w:val="5"/>
          <w:color w:val="000000"/>
          <w:sz w:val="24"/>
          <w:szCs w:val="24"/>
        </w:rPr>
        <w:t xml:space="preserve"> Указанные хозяйствующие субъекты обязаны исполнить настоящее требование Правил в течение трех месяцев со дня их вступления в силу.</w:t>
      </w:r>
    </w:p>
    <w:p w:rsidR="006B27AD" w:rsidRPr="00AB1FB2" w:rsidRDefault="004E240F" w:rsidP="004E240F">
      <w:pPr>
        <w:pStyle w:val="50"/>
        <w:shd w:val="clear" w:color="auto" w:fill="auto"/>
        <w:spacing w:after="0" w:line="312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</w:t>
      </w:r>
      <w:r w:rsidR="006B27AD" w:rsidRPr="00AB1FB2">
        <w:rPr>
          <w:rStyle w:val="5"/>
          <w:color w:val="000000"/>
          <w:sz w:val="24"/>
          <w:szCs w:val="24"/>
        </w:rPr>
        <w:t xml:space="preserve">Обязанность по приобретению и установке урн на улицах, в парках, садах, зонах отдыха и других местах массового посещения населения ложится на Администрацию </w:t>
      </w:r>
      <w:r w:rsidR="00764E1D" w:rsidRPr="00AB1FB2">
        <w:rPr>
          <w:rStyle w:val="5"/>
          <w:color w:val="000000"/>
          <w:sz w:val="24"/>
          <w:szCs w:val="24"/>
        </w:rPr>
        <w:t>сельского</w:t>
      </w:r>
      <w:r w:rsidR="006B27AD" w:rsidRPr="00AB1FB2">
        <w:rPr>
          <w:rStyle w:val="5"/>
          <w:color w:val="000000"/>
          <w:sz w:val="24"/>
          <w:szCs w:val="24"/>
        </w:rPr>
        <w:t xml:space="preserve"> поселения и осуществляется за счет средств бюджета </w:t>
      </w:r>
      <w:r w:rsidR="00EF19C3" w:rsidRPr="00AB1FB2">
        <w:rPr>
          <w:rStyle w:val="5"/>
          <w:color w:val="000000"/>
          <w:sz w:val="24"/>
          <w:szCs w:val="24"/>
        </w:rPr>
        <w:t>сельского</w:t>
      </w:r>
      <w:r w:rsidR="006B27AD" w:rsidRPr="00AB1FB2">
        <w:rPr>
          <w:rStyle w:val="5"/>
          <w:color w:val="000000"/>
          <w:sz w:val="24"/>
          <w:szCs w:val="24"/>
        </w:rPr>
        <w:t xml:space="preserve"> поселения.</w:t>
      </w:r>
    </w:p>
    <w:p w:rsidR="006B27AD" w:rsidRPr="00AB1FB2" w:rsidRDefault="004E240F" w:rsidP="004E240F">
      <w:pPr>
        <w:pStyle w:val="50"/>
        <w:shd w:val="clear" w:color="auto" w:fill="auto"/>
        <w:spacing w:after="0" w:line="312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</w:t>
      </w:r>
      <w:r w:rsidR="006B27AD" w:rsidRPr="00AB1FB2">
        <w:rPr>
          <w:rStyle w:val="5"/>
          <w:color w:val="000000"/>
          <w:sz w:val="24"/>
          <w:szCs w:val="24"/>
        </w:rPr>
        <w:t>Обязанность по приобретению и установке урн у каждого подъезда многоквартирных жилых домов ложится на управляющие компании, товарищества собственников жилья и т.д., на чьем содержании находится жилой дом (подъезд жилого дома).</w:t>
      </w:r>
    </w:p>
    <w:p w:rsidR="006B27AD" w:rsidRPr="00AB1FB2" w:rsidRDefault="004E240F" w:rsidP="004E240F">
      <w:pPr>
        <w:pStyle w:val="50"/>
        <w:shd w:val="clear" w:color="auto" w:fill="auto"/>
        <w:spacing w:after="0" w:line="312" w:lineRule="exac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</w:t>
      </w:r>
      <w:r w:rsidR="006B27AD" w:rsidRPr="00AB1FB2">
        <w:rPr>
          <w:rStyle w:val="5"/>
          <w:color w:val="000000"/>
          <w:sz w:val="24"/>
          <w:szCs w:val="24"/>
        </w:rPr>
        <w:t xml:space="preserve">Очистка урн производится по мере их заполнения, но не реже одного раза в день. Мусор из урн, расположенных в жилом секторе (на улицах, у подъездов домов), парках, скверах, подлежит сбору и вывозу от них в соответствии с порядком, установленным настоящими Правилами. </w:t>
      </w:r>
      <w:proofErr w:type="gramStart"/>
      <w:r w:rsidR="006B27AD" w:rsidRPr="00AB1FB2">
        <w:rPr>
          <w:rStyle w:val="5"/>
          <w:color w:val="000000"/>
          <w:sz w:val="24"/>
          <w:szCs w:val="24"/>
        </w:rPr>
        <w:t>Мусор из урн, установленных у объекта торговли, общественного питания, услуг населению, рынков (площадок рыночной торговли), вокзалах, на остановках общественного пассажирского транспорта, у школ, поликлиник, учреждений культуры и спорта, дополнительного образования, подлежит сбору и накоплению на контейнерной площадке (контейнере, бункере-накопителе) соответствующего хозяйствующего субъекта и последующему вывозу, в соответствии с порядком, установленным настоящими Правилами.</w:t>
      </w:r>
      <w:proofErr w:type="gramEnd"/>
    </w:p>
    <w:p w:rsidR="006B27AD" w:rsidRPr="00AB1FB2" w:rsidRDefault="006B27AD" w:rsidP="00AB1FB2">
      <w:pPr>
        <w:pStyle w:val="50"/>
        <w:shd w:val="clear" w:color="auto" w:fill="auto"/>
        <w:spacing w:after="0" w:line="312" w:lineRule="exact"/>
        <w:ind w:firstLine="540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Мойка урн в летний период производится при «несменяемой» системе – не реже 1 раза в 10 дней, «сменяемой» - после опорожнения.</w:t>
      </w:r>
    </w:p>
    <w:p w:rsidR="006B27AD" w:rsidRPr="00AB1FB2" w:rsidRDefault="006B27AD" w:rsidP="00AB1FB2">
      <w:pPr>
        <w:pStyle w:val="50"/>
        <w:shd w:val="clear" w:color="auto" w:fill="auto"/>
        <w:spacing w:after="244" w:line="322" w:lineRule="exact"/>
        <w:ind w:firstLine="540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Покраска урн осуществляется по мере необходимости, но не реже одного раза в год.</w:t>
      </w:r>
    </w:p>
    <w:p w:rsidR="006B27AD" w:rsidRPr="00AB1FB2" w:rsidRDefault="00AB1FB2" w:rsidP="00AB1FB2">
      <w:pPr>
        <w:jc w:val="both"/>
        <w:rPr>
          <w:rFonts w:ascii="Times New Roman" w:hAnsi="Times New Roman" w:cs="Times New Roman"/>
        </w:rPr>
      </w:pPr>
      <w:r>
        <w:rPr>
          <w:rStyle w:val="5"/>
          <w:sz w:val="24"/>
          <w:szCs w:val="24"/>
        </w:rPr>
        <w:t xml:space="preserve">        </w:t>
      </w:r>
      <w:r w:rsidR="006B27AD" w:rsidRPr="00AB1FB2">
        <w:rPr>
          <w:rStyle w:val="5"/>
          <w:sz w:val="24"/>
          <w:szCs w:val="24"/>
        </w:rPr>
        <w:t xml:space="preserve">2.19. </w:t>
      </w:r>
      <w:r w:rsidR="006B27AD" w:rsidRPr="00AB1FB2">
        <w:rPr>
          <w:rStyle w:val="apple-converted-space"/>
          <w:rFonts w:ascii="Times New Roman" w:hAnsi="Times New Roman"/>
        </w:rPr>
        <w:t> </w:t>
      </w:r>
      <w:r w:rsidR="006B27AD" w:rsidRPr="00AB1FB2">
        <w:rPr>
          <w:rFonts w:ascii="Times New Roman" w:hAnsi="Times New Roman" w:cs="Times New Roman"/>
        </w:rPr>
        <w:t>Запрещается:</w:t>
      </w:r>
    </w:p>
    <w:p w:rsidR="006B27AD" w:rsidRPr="00AB1FB2" w:rsidRDefault="004E240F" w:rsidP="004E2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B27AD" w:rsidRPr="00AB1FB2">
        <w:rPr>
          <w:rFonts w:ascii="Times New Roman" w:hAnsi="Times New Roman" w:cs="Times New Roman"/>
        </w:rPr>
        <w:t xml:space="preserve">- </w:t>
      </w:r>
      <w:r w:rsidR="006B27AD" w:rsidRPr="00AB1FB2">
        <w:rPr>
          <w:rFonts w:ascii="Times New Roman" w:hAnsi="Times New Roman" w:cs="Times New Roman"/>
          <w:color w:val="auto"/>
        </w:rPr>
        <w:t>складировать КГМ (строительный мусор, отходы картона, упаковки и тары, старая мебель, ветки, ботва с огородов и т.д.)  в контейнеры для сбора ТКО и рядом с ним</w:t>
      </w:r>
      <w:r w:rsidR="006B27AD" w:rsidRPr="00AB1FB2">
        <w:rPr>
          <w:rFonts w:ascii="Times New Roman" w:hAnsi="Times New Roman" w:cs="Times New Roman"/>
        </w:rPr>
        <w:t>;</w:t>
      </w:r>
    </w:p>
    <w:p w:rsidR="006B27AD" w:rsidRPr="00AB1FB2" w:rsidRDefault="004E240F" w:rsidP="004E2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B27AD" w:rsidRPr="00AB1FB2">
        <w:rPr>
          <w:rFonts w:ascii="Times New Roman" w:hAnsi="Times New Roman" w:cs="Times New Roman"/>
        </w:rPr>
        <w:t xml:space="preserve">- </w:t>
      </w:r>
      <w:r w:rsidR="006B27AD" w:rsidRPr="00AB1FB2">
        <w:rPr>
          <w:rFonts w:ascii="Times New Roman" w:hAnsi="Times New Roman" w:cs="Times New Roman"/>
          <w:color w:val="auto"/>
        </w:rPr>
        <w:t>юридическим лицам и индивидуальным предпринимателям пользоваться контейнерами, размещённых в жилом фонде, без наличия договора на транспортировку и размещение отходов со специализированной лицензированной организацией обслуживающей контейнерные площадки;</w:t>
      </w:r>
    </w:p>
    <w:p w:rsidR="006B27AD" w:rsidRPr="00AB1FB2" w:rsidRDefault="004E240F" w:rsidP="004E2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B27AD" w:rsidRPr="00AB1FB2">
        <w:rPr>
          <w:rFonts w:ascii="Times New Roman" w:hAnsi="Times New Roman" w:cs="Times New Roman"/>
        </w:rPr>
        <w:t>- сжигать мусор внутри контейнеров, бункеров, специальных емкостей для накопления отходов, а также на объектах накопления отходов;</w:t>
      </w:r>
    </w:p>
    <w:p w:rsidR="006B27AD" w:rsidRPr="00AB1FB2" w:rsidRDefault="004E240F" w:rsidP="004E2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B27AD" w:rsidRPr="00AB1FB2">
        <w:rPr>
          <w:rFonts w:ascii="Times New Roman" w:hAnsi="Times New Roman" w:cs="Times New Roman"/>
        </w:rPr>
        <w:t>- выливать жидкие отходы и воду в контейнеры, бункеры и другие специальные емкости, предназначенные для накопления отходов;</w:t>
      </w:r>
    </w:p>
    <w:p w:rsidR="006B27AD" w:rsidRPr="00AB1FB2" w:rsidRDefault="004E240F" w:rsidP="004E2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27AD" w:rsidRPr="00AB1FB2">
        <w:rPr>
          <w:rFonts w:ascii="Times New Roman" w:hAnsi="Times New Roman" w:cs="Times New Roman"/>
        </w:rPr>
        <w:t>- размещение пакетов или иной тары с отходами за пределами территории, принадлежащей производителю отходов, в том числе на тротуарах и дорогах, у входов в здания.</w:t>
      </w:r>
    </w:p>
    <w:p w:rsidR="00FD1FEC" w:rsidRDefault="006B27AD" w:rsidP="00FD1FEC">
      <w:pPr>
        <w:pStyle w:val="60"/>
        <w:shd w:val="clear" w:color="auto" w:fill="auto"/>
        <w:spacing w:before="0" w:after="236" w:line="317" w:lineRule="exact"/>
        <w:ind w:firstLine="709"/>
        <w:jc w:val="both"/>
        <w:rPr>
          <w:rStyle w:val="6"/>
          <w:color w:val="000000"/>
          <w:sz w:val="24"/>
          <w:szCs w:val="24"/>
        </w:rPr>
      </w:pPr>
      <w:r w:rsidRPr="00AB1FB2">
        <w:rPr>
          <w:rStyle w:val="6"/>
          <w:color w:val="000000"/>
          <w:sz w:val="24"/>
          <w:szCs w:val="24"/>
        </w:rPr>
        <w:t xml:space="preserve">3. Дополнительные требования к организации сбора и вывоза твердых коммунальных отходов, отходов производства и потребления, крупногабаритного мусора, </w:t>
      </w:r>
      <w:r w:rsidRPr="00AB1FB2">
        <w:rPr>
          <w:rStyle w:val="6"/>
          <w:color w:val="000000"/>
          <w:sz w:val="24"/>
          <w:szCs w:val="24"/>
        </w:rPr>
        <w:lastRenderedPageBreak/>
        <w:t>в связи с необходимостью обеспечения чистоты и порядка на территории поселения</w:t>
      </w:r>
      <w:r w:rsidR="00EF19C3" w:rsidRPr="00AB1FB2">
        <w:rPr>
          <w:rStyle w:val="6"/>
          <w:color w:val="000000"/>
          <w:sz w:val="24"/>
          <w:szCs w:val="24"/>
        </w:rPr>
        <w:t>.</w:t>
      </w:r>
    </w:p>
    <w:p w:rsidR="006B27AD" w:rsidRPr="00AB1FB2" w:rsidRDefault="00FD1FEC" w:rsidP="00FD1FEC">
      <w:pPr>
        <w:pStyle w:val="60"/>
        <w:shd w:val="clear" w:color="auto" w:fill="auto"/>
        <w:spacing w:before="0" w:after="236" w:line="317" w:lineRule="exact"/>
        <w:jc w:val="both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 </w:t>
      </w:r>
      <w:r w:rsidR="006B27AD" w:rsidRPr="00FD1FEC">
        <w:rPr>
          <w:rStyle w:val="5"/>
          <w:b w:val="0"/>
          <w:color w:val="000000"/>
          <w:sz w:val="24"/>
          <w:szCs w:val="24"/>
        </w:rPr>
        <w:t xml:space="preserve">3.1. На территории </w:t>
      </w:r>
      <w:r w:rsidR="00EF19C3" w:rsidRPr="00FD1FEC">
        <w:rPr>
          <w:rStyle w:val="5"/>
          <w:b w:val="0"/>
          <w:color w:val="000000"/>
          <w:sz w:val="24"/>
          <w:szCs w:val="24"/>
        </w:rPr>
        <w:t>сельского</w:t>
      </w:r>
      <w:r w:rsidR="006B27AD" w:rsidRPr="00FD1FEC">
        <w:rPr>
          <w:rStyle w:val="5"/>
          <w:b w:val="0"/>
          <w:color w:val="000000"/>
          <w:sz w:val="24"/>
          <w:szCs w:val="24"/>
        </w:rPr>
        <w:t xml:space="preserve"> поселения запрещается образование</w:t>
      </w:r>
      <w:r w:rsidR="006B27AD" w:rsidRPr="00AB1FB2">
        <w:rPr>
          <w:rStyle w:val="5"/>
          <w:color w:val="000000"/>
          <w:sz w:val="24"/>
          <w:szCs w:val="24"/>
        </w:rPr>
        <w:t xml:space="preserve"> несанкционированных свалок.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48"/>
        </w:tabs>
        <w:spacing w:after="0" w:line="322" w:lineRule="exact"/>
        <w:ind w:left="142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3.2. Запрещается выбрасывать мусор </w:t>
      </w:r>
      <w:proofErr w:type="gramStart"/>
      <w:r w:rsidRPr="00AB1FB2">
        <w:rPr>
          <w:rStyle w:val="5"/>
          <w:color w:val="000000"/>
          <w:sz w:val="24"/>
          <w:szCs w:val="24"/>
        </w:rPr>
        <w:t>вне</w:t>
      </w:r>
      <w:proofErr w:type="gramEnd"/>
      <w:r w:rsidRPr="00AB1FB2">
        <w:rPr>
          <w:rStyle w:val="5"/>
          <w:color w:val="000000"/>
          <w:sz w:val="24"/>
          <w:szCs w:val="24"/>
        </w:rPr>
        <w:t xml:space="preserve"> специально отведенных для этого местах.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48"/>
        </w:tabs>
        <w:spacing w:after="0" w:line="322" w:lineRule="exact"/>
        <w:ind w:left="142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3.3. Запрещается выбрасывать на площадки, в том числе оборудованные для накопления крупногабаритного мусора (в контейнеры и бункеры-накопители), </w:t>
      </w:r>
      <w:r w:rsidRPr="00AB1FB2">
        <w:rPr>
          <w:rStyle w:val="5"/>
          <w:sz w:val="24"/>
          <w:szCs w:val="24"/>
        </w:rPr>
        <w:t>крупногабаритный мусор (</w:t>
      </w:r>
      <w:r w:rsidRPr="00AB1FB2">
        <w:rPr>
          <w:sz w:val="24"/>
          <w:szCs w:val="24"/>
        </w:rPr>
        <w:t>строительный мусор, отходы картона, упаковки и тары, старая мебель, ветки, ботва с огородов и т.д.</w:t>
      </w:r>
      <w:r w:rsidRPr="00AB1FB2">
        <w:rPr>
          <w:rStyle w:val="5"/>
          <w:sz w:val="24"/>
          <w:szCs w:val="24"/>
        </w:rPr>
        <w:t>).</w:t>
      </w:r>
      <w:r w:rsidRPr="00AB1FB2">
        <w:rPr>
          <w:rStyle w:val="5"/>
          <w:color w:val="000000"/>
          <w:sz w:val="24"/>
          <w:szCs w:val="24"/>
        </w:rPr>
        <w:t xml:space="preserve"> Для вывоза КГМ гражданин или хозяйствующий субъект обязан заключить отдельный договор со специализированным лицензированным предприятием.</w:t>
      </w:r>
    </w:p>
    <w:p w:rsidR="006B27AD" w:rsidRPr="00AB1FB2" w:rsidRDefault="004E240F" w:rsidP="004E240F">
      <w:pPr>
        <w:pStyle w:val="50"/>
        <w:shd w:val="clear" w:color="auto" w:fill="auto"/>
        <w:tabs>
          <w:tab w:val="left" w:pos="2349"/>
        </w:tabs>
        <w:spacing w:after="0" w:line="322" w:lineRule="exact"/>
        <w:ind w:left="142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</w:t>
      </w:r>
      <w:r w:rsidR="006B27AD" w:rsidRPr="00AB1FB2">
        <w:rPr>
          <w:rStyle w:val="5"/>
          <w:color w:val="000000"/>
          <w:sz w:val="24"/>
          <w:szCs w:val="24"/>
        </w:rPr>
        <w:t>3.4. Торговым предприятиям запрещается складировать крупногабаритный мусор, тары и упаковки у торговых точек, необходимо заключать отдельно договора на вывоз крупногабаритного мусора и своевременно его вывозить.</w:t>
      </w:r>
    </w:p>
    <w:p w:rsidR="006B27AD" w:rsidRPr="00AB1FB2" w:rsidRDefault="004E240F" w:rsidP="00AB1FB2">
      <w:pPr>
        <w:pStyle w:val="50"/>
        <w:shd w:val="clear" w:color="auto" w:fill="auto"/>
        <w:tabs>
          <w:tab w:val="left" w:pos="1742"/>
        </w:tabs>
        <w:spacing w:after="0" w:line="317" w:lineRule="exact"/>
        <w:ind w:right="180" w:firstLine="543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</w:t>
      </w:r>
      <w:r w:rsidR="006B27AD" w:rsidRPr="00AB1FB2">
        <w:rPr>
          <w:rStyle w:val="5"/>
          <w:color w:val="000000"/>
          <w:sz w:val="24"/>
          <w:szCs w:val="24"/>
        </w:rPr>
        <w:t>3.5. Собственники частных домовладений, в том числе используемых для сезонного и временного проживания, обязаны:</w:t>
      </w:r>
    </w:p>
    <w:p w:rsidR="006B27AD" w:rsidRPr="00AB1FB2" w:rsidRDefault="006B27AD" w:rsidP="00F33B6C">
      <w:pPr>
        <w:pStyle w:val="50"/>
        <w:shd w:val="clear" w:color="auto" w:fill="auto"/>
        <w:tabs>
          <w:tab w:val="left" w:pos="1551"/>
        </w:tabs>
        <w:spacing w:after="0" w:line="240" w:lineRule="auto"/>
        <w:ind w:right="181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- складировать ТКО и КГМ только в специально оборудованных местах прилегающей к домовладению территории, обеспечивать своевременный вывоз отходов в соответствии с настоящими Правилами;</w:t>
      </w:r>
    </w:p>
    <w:p w:rsidR="00F33B6C" w:rsidRDefault="004E240F" w:rsidP="00F33B6C">
      <w:pPr>
        <w:pStyle w:val="50"/>
        <w:shd w:val="clear" w:color="auto" w:fill="auto"/>
        <w:tabs>
          <w:tab w:val="left" w:pos="1551"/>
        </w:tabs>
        <w:spacing w:after="0" w:line="240" w:lineRule="auto"/>
        <w:ind w:right="181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</w:t>
      </w:r>
    </w:p>
    <w:p w:rsidR="006B27AD" w:rsidRPr="00AB1FB2" w:rsidRDefault="00F33B6C" w:rsidP="00F33B6C">
      <w:pPr>
        <w:pStyle w:val="50"/>
        <w:shd w:val="clear" w:color="auto" w:fill="auto"/>
        <w:tabs>
          <w:tab w:val="left" w:pos="1551"/>
        </w:tabs>
        <w:spacing w:after="0" w:line="240" w:lineRule="auto"/>
        <w:ind w:right="181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</w:t>
      </w:r>
      <w:r w:rsidR="006B27AD" w:rsidRPr="00AB1FB2">
        <w:rPr>
          <w:rStyle w:val="5"/>
          <w:color w:val="000000"/>
          <w:sz w:val="24"/>
          <w:szCs w:val="24"/>
        </w:rPr>
        <w:t>- 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425"/>
        </w:tabs>
        <w:spacing w:after="0" w:line="326" w:lineRule="exact"/>
        <w:ind w:right="180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- производить уборку прилегающей территории к домовладению по мере загрязнения.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6" w:lineRule="exact"/>
        <w:ind w:right="180" w:firstLine="543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3.6. Запрещается захоронение мусора на территории земельных участков, на которых расположены дома.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6" w:lineRule="exact"/>
        <w:ind w:right="180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3.7. Запрещается </w:t>
      </w:r>
      <w:r w:rsidRPr="00AB1FB2">
        <w:rPr>
          <w:rStyle w:val="2"/>
          <w:color w:val="000000"/>
          <w:sz w:val="24"/>
          <w:szCs w:val="24"/>
        </w:rPr>
        <w:t>сброс отходов производства и потребления, образующихся в результате деятельности юридических лиц, индивидуальных предпринимателей и организаций всех форм собственности в контейнеры и на контейнерных площадках, предназначенных для сбора отходов от жилищного фонда коммунального и частного секторов.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17" w:lineRule="exact"/>
        <w:ind w:right="180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3.8. Садоводческие, огороднические объединения граждан несут ответственность за соблюдение чистоты и порядка на отведенном земельном участке, в том числе на территории земель общего пользования, и прилегающей к садоводческим, огородническим объединениям граждан территории на расстоянии до 5 м от заборов.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76"/>
        </w:tabs>
        <w:spacing w:after="236" w:line="317" w:lineRule="exact"/>
        <w:ind w:right="180" w:firstLine="543"/>
        <w:rPr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3.9. Организация работ по уборке и содержанию производственных площадей хозяйствующих субъектов и прилегающей зоны (от границ участков, ограждений, зданий), подъездов к ним возлагается на собственников, владельцев и пользователей (арендаторов) строений, расположенных на указанных территориях. Собственники, владельцы, пользователи (арендаторы) несут ответственность за не проведение или несвоевременное проведение работ по уборке и содержанию производственных площадей хозяйствующих субъектов и прилегающей зоны, в том числе по организации сбора, временного хранения и вывоза твердых коммунальных отходов, отходов производства и потребления, крупногабаритного мусора.</w:t>
      </w:r>
    </w:p>
    <w:p w:rsidR="006B27AD" w:rsidRPr="00AB1FB2" w:rsidRDefault="006B27AD" w:rsidP="00AB1FB2">
      <w:pPr>
        <w:pStyle w:val="60"/>
        <w:shd w:val="clear" w:color="auto" w:fill="auto"/>
        <w:spacing w:before="0" w:after="240" w:line="322" w:lineRule="exact"/>
        <w:ind w:right="180" w:firstLine="520"/>
        <w:jc w:val="both"/>
        <w:rPr>
          <w:sz w:val="24"/>
          <w:szCs w:val="24"/>
        </w:rPr>
      </w:pPr>
      <w:r w:rsidRPr="00AB1FB2">
        <w:rPr>
          <w:rStyle w:val="6"/>
          <w:color w:val="000000"/>
          <w:sz w:val="24"/>
          <w:szCs w:val="24"/>
        </w:rPr>
        <w:t>4. Ответственность юридических и физических лиц, индивидуальных предпринимателей  за нарушение правил</w:t>
      </w:r>
    </w:p>
    <w:p w:rsidR="006B27AD" w:rsidRPr="00AB1FB2" w:rsidRDefault="00F33B6C" w:rsidP="00F33B6C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lastRenderedPageBreak/>
        <w:t xml:space="preserve">        </w:t>
      </w:r>
      <w:r w:rsidR="006B27AD" w:rsidRPr="00AB1FB2">
        <w:rPr>
          <w:rStyle w:val="5"/>
          <w:color w:val="000000"/>
          <w:sz w:val="24"/>
          <w:szCs w:val="24"/>
        </w:rPr>
        <w:t>4.1. Юридические и физические лица, индивидуальные предприниматели,  виновные в нарушении настоящих Правил, привлекаются к административной ответственности в установленном порядке в соответствии с административным и уголовным законодательством Российской Федерации и Республики Башкортостан.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 w:firstLine="543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4.2. </w:t>
      </w:r>
      <w:proofErr w:type="gramStart"/>
      <w:r w:rsidRPr="00AB1FB2">
        <w:rPr>
          <w:rStyle w:val="5"/>
          <w:color w:val="000000"/>
          <w:sz w:val="24"/>
          <w:szCs w:val="24"/>
        </w:rPr>
        <w:t>Контроль за</w:t>
      </w:r>
      <w:proofErr w:type="gramEnd"/>
      <w:r w:rsidRPr="00AB1FB2">
        <w:rPr>
          <w:rStyle w:val="5"/>
          <w:color w:val="000000"/>
          <w:sz w:val="24"/>
          <w:szCs w:val="24"/>
        </w:rPr>
        <w:t xml:space="preserve"> соблюдением настоящих Правил осуществляет Администрация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="00E949FB">
        <w:rPr>
          <w:rStyle w:val="5"/>
          <w:color w:val="000000"/>
          <w:sz w:val="24"/>
          <w:szCs w:val="24"/>
        </w:rPr>
        <w:t>Старокудашевский</w:t>
      </w:r>
      <w:r w:rsidR="00205844" w:rsidRPr="00AB1FB2">
        <w:rPr>
          <w:rStyle w:val="5"/>
          <w:color w:val="000000"/>
          <w:sz w:val="24"/>
          <w:szCs w:val="24"/>
        </w:rPr>
        <w:t xml:space="preserve"> сельсовет </w:t>
      </w:r>
      <w:r w:rsidRPr="00AB1FB2">
        <w:rPr>
          <w:rStyle w:val="5"/>
          <w:color w:val="000000"/>
          <w:sz w:val="24"/>
          <w:szCs w:val="24"/>
        </w:rPr>
        <w:t>и другие органы (должностные лица), обеспечивающие соблюдение установленных норм и правил в сфере санитарного содержания населенных пунктов, наделенных полномочиями.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 w:firstLine="543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 xml:space="preserve">4.3. Должностные лица, осуществляющие </w:t>
      </w:r>
      <w:proofErr w:type="gramStart"/>
      <w:r w:rsidRPr="00AB1FB2">
        <w:rPr>
          <w:rStyle w:val="5"/>
          <w:color w:val="000000"/>
          <w:sz w:val="24"/>
          <w:szCs w:val="24"/>
        </w:rPr>
        <w:t>контроль за</w:t>
      </w:r>
      <w:proofErr w:type="gramEnd"/>
      <w:r w:rsidRPr="00AB1FB2">
        <w:rPr>
          <w:rStyle w:val="5"/>
          <w:color w:val="000000"/>
          <w:sz w:val="24"/>
          <w:szCs w:val="24"/>
        </w:rPr>
        <w:t xml:space="preserve"> сбором и вывозом отходов на территории </w:t>
      </w:r>
      <w:r w:rsidR="00205844" w:rsidRPr="00AB1FB2">
        <w:rPr>
          <w:rStyle w:val="5"/>
          <w:color w:val="000000"/>
          <w:sz w:val="24"/>
          <w:szCs w:val="24"/>
        </w:rPr>
        <w:t xml:space="preserve">сельского поселения </w:t>
      </w:r>
      <w:r w:rsidR="00E949FB">
        <w:rPr>
          <w:rStyle w:val="5"/>
          <w:color w:val="000000"/>
          <w:sz w:val="24"/>
          <w:szCs w:val="24"/>
        </w:rPr>
        <w:t>Старокудашевский</w:t>
      </w:r>
      <w:r w:rsidR="00205844" w:rsidRPr="00AB1FB2">
        <w:rPr>
          <w:rStyle w:val="5"/>
          <w:color w:val="000000"/>
          <w:sz w:val="24"/>
          <w:szCs w:val="24"/>
        </w:rPr>
        <w:t xml:space="preserve"> сельсовет </w:t>
      </w:r>
      <w:r w:rsidRPr="00AB1FB2">
        <w:rPr>
          <w:rStyle w:val="5"/>
          <w:color w:val="000000"/>
          <w:sz w:val="24"/>
          <w:szCs w:val="24"/>
        </w:rPr>
        <w:t>в соответствии с законодательством имеют право: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 w:firstLine="543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- производить контроль санитарного состояния населенных мест, контейнерных площадок, контейнеров, бункеров-накопителей, мусоровозов и иной техники, используемой для перемещения отходов;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 w:firstLine="543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- посещать с целью проверки предприятия и организации, в процессе деятельности которых образуются отходы, организации, специализирующиеся в области обращения с отходами и объекты по утилизации, обезвреживанию, захоронению отходов;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 w:firstLine="543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- требовать и получать у индивидуальных предпринимателей и юридических лиц для ознакомления разрешительные документы на деятельность в области обращения с отходами  и иную документацию по осуществлению данной деятельности;</w:t>
      </w:r>
    </w:p>
    <w:p w:rsidR="006B27AD" w:rsidRPr="00AB1FB2" w:rsidRDefault="00F33B6C" w:rsidP="00F33B6C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 </w:t>
      </w:r>
      <w:r w:rsidR="006B27AD" w:rsidRPr="00AB1FB2">
        <w:rPr>
          <w:rStyle w:val="5"/>
          <w:color w:val="000000"/>
          <w:sz w:val="24"/>
          <w:szCs w:val="24"/>
        </w:rPr>
        <w:t>- составлять протоколы об административных правонарушениях в соответствии с действующим законодательством;</w:t>
      </w:r>
    </w:p>
    <w:p w:rsidR="006B27AD" w:rsidRPr="00AB1FB2" w:rsidRDefault="006B27AD" w:rsidP="00AB1FB2">
      <w:pPr>
        <w:pStyle w:val="50"/>
        <w:shd w:val="clear" w:color="auto" w:fill="auto"/>
        <w:tabs>
          <w:tab w:val="left" w:pos="1869"/>
        </w:tabs>
        <w:spacing w:after="0" w:line="322" w:lineRule="exact"/>
        <w:ind w:right="180" w:firstLine="543"/>
        <w:rPr>
          <w:rStyle w:val="5"/>
          <w:color w:val="000000"/>
          <w:sz w:val="24"/>
          <w:szCs w:val="24"/>
        </w:rPr>
      </w:pPr>
      <w:r w:rsidRPr="00AB1FB2">
        <w:rPr>
          <w:rStyle w:val="5"/>
          <w:color w:val="000000"/>
          <w:sz w:val="24"/>
          <w:szCs w:val="24"/>
        </w:rPr>
        <w:t>- иные действия, необходимые для осуществления контроля в области обращения с отходами, в рамках действующего законодательства.</w:t>
      </w:r>
    </w:p>
    <w:p w:rsidR="006B27AD" w:rsidRPr="00AB1FB2" w:rsidRDefault="006B27AD" w:rsidP="006B27AD">
      <w:pPr>
        <w:pStyle w:val="50"/>
        <w:shd w:val="clear" w:color="auto" w:fill="auto"/>
        <w:tabs>
          <w:tab w:val="left" w:pos="1869"/>
        </w:tabs>
        <w:spacing w:after="0" w:line="322" w:lineRule="exact"/>
        <w:ind w:left="724" w:right="180" w:firstLine="543"/>
        <w:rPr>
          <w:sz w:val="24"/>
          <w:szCs w:val="24"/>
        </w:rPr>
      </w:pPr>
    </w:p>
    <w:p w:rsidR="006B27AD" w:rsidRPr="00AB1FB2" w:rsidRDefault="006B27AD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p w:rsidR="00BD7576" w:rsidRPr="00AB1FB2" w:rsidRDefault="00BD7576" w:rsidP="006B27AD">
      <w:pPr>
        <w:pStyle w:val="50"/>
        <w:shd w:val="clear" w:color="auto" w:fill="auto"/>
        <w:tabs>
          <w:tab w:val="left" w:pos="1881"/>
        </w:tabs>
        <w:spacing w:after="0" w:line="317" w:lineRule="exact"/>
        <w:ind w:left="700" w:right="160"/>
        <w:rPr>
          <w:sz w:val="24"/>
          <w:szCs w:val="24"/>
        </w:rPr>
      </w:pPr>
    </w:p>
    <w:sectPr w:rsidR="00BD7576" w:rsidRPr="00AB1FB2" w:rsidSect="00764E1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3C7B7F1E"/>
    <w:multiLevelType w:val="hybridMultilevel"/>
    <w:tmpl w:val="68D6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5E"/>
    <w:rsid w:val="00063777"/>
    <w:rsid w:val="000758A7"/>
    <w:rsid w:val="00095C92"/>
    <w:rsid w:val="00205844"/>
    <w:rsid w:val="004E240F"/>
    <w:rsid w:val="004F2E60"/>
    <w:rsid w:val="005375AA"/>
    <w:rsid w:val="005C091E"/>
    <w:rsid w:val="005F0A5E"/>
    <w:rsid w:val="005F360F"/>
    <w:rsid w:val="00633C33"/>
    <w:rsid w:val="0067703A"/>
    <w:rsid w:val="006B27AD"/>
    <w:rsid w:val="00736DEC"/>
    <w:rsid w:val="00764E1D"/>
    <w:rsid w:val="008452C5"/>
    <w:rsid w:val="00AB1FB2"/>
    <w:rsid w:val="00B32E28"/>
    <w:rsid w:val="00B97F75"/>
    <w:rsid w:val="00BA23FF"/>
    <w:rsid w:val="00BD7576"/>
    <w:rsid w:val="00C41A64"/>
    <w:rsid w:val="00D268A7"/>
    <w:rsid w:val="00E949FB"/>
    <w:rsid w:val="00EF19C3"/>
    <w:rsid w:val="00F33B6C"/>
    <w:rsid w:val="00F53D48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5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6B27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B27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27AD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B27AD"/>
    <w:pPr>
      <w:shd w:val="clear" w:color="auto" w:fill="FFFFFF"/>
      <w:spacing w:before="780" w:line="312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6B27AD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6B27AD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B27AD"/>
    <w:pPr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A64"/>
    <w:pPr>
      <w:widowControl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64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E94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5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6B27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B27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27AD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B27AD"/>
    <w:pPr>
      <w:shd w:val="clear" w:color="auto" w:fill="FFFFFF"/>
      <w:spacing w:before="780" w:line="312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6B27AD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6B27AD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B27AD"/>
    <w:pPr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A64"/>
    <w:pPr>
      <w:widowControl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6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re.jsx?h=a,eYYGR9KYq8RUu8hAZDs8jA&amp;l=aHR0cDovL3N0YXJva3VkYXNoZXZvLnJ1L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5915EEB53BEA1A27B5CEAACCE77E39B62C0451155000B89C343E0E992A129B10414837B7E7B5997D08363160DEC981A3A93FD07C0C34C180B600F1TD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F87B-93DA-4825-B2BE-0AD83B6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2022-05-27T02:28:00Z</cp:lastPrinted>
  <dcterms:created xsi:type="dcterms:W3CDTF">2022-05-25T10:29:00Z</dcterms:created>
  <dcterms:modified xsi:type="dcterms:W3CDTF">2022-05-27T02:28:00Z</dcterms:modified>
</cp:coreProperties>
</file>